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4C3" w:rsidRDefault="005804C3" w:rsidP="005C2B15">
      <w:pPr>
        <w:spacing w:after="0" w:line="240" w:lineRule="auto"/>
        <w:jc w:val="center"/>
        <w:rPr>
          <w:b/>
          <w:sz w:val="28"/>
          <w:szCs w:val="24"/>
        </w:rPr>
      </w:pPr>
      <w:bookmarkStart w:id="0" w:name="_GoBack"/>
      <w:bookmarkEnd w:id="0"/>
      <w:r>
        <w:rPr>
          <w:b/>
          <w:sz w:val="28"/>
          <w:szCs w:val="24"/>
        </w:rPr>
        <w:t>ECPAC</w:t>
      </w:r>
      <w:r w:rsidR="007D63E7">
        <w:rPr>
          <w:b/>
          <w:sz w:val="28"/>
          <w:szCs w:val="24"/>
        </w:rPr>
        <w:t xml:space="preserve"> </w:t>
      </w:r>
    </w:p>
    <w:p w:rsidR="005C2B15" w:rsidRDefault="003A4659" w:rsidP="005C2B15">
      <w:pPr>
        <w:spacing w:after="0" w:line="240" w:lineRule="auto"/>
        <w:jc w:val="center"/>
        <w:rPr>
          <w:b/>
          <w:sz w:val="28"/>
          <w:szCs w:val="24"/>
        </w:rPr>
      </w:pPr>
      <w:r>
        <w:rPr>
          <w:b/>
          <w:sz w:val="28"/>
          <w:szCs w:val="24"/>
        </w:rPr>
        <w:t>Project LAUNCH Young Child Wellness Council ~ Adams County</w:t>
      </w:r>
    </w:p>
    <w:p w:rsidR="00C52ABD" w:rsidRPr="00C20F94" w:rsidRDefault="00C52ABD" w:rsidP="005C2B15">
      <w:pPr>
        <w:spacing w:after="0" w:line="240" w:lineRule="auto"/>
        <w:rPr>
          <w:rFonts w:cs="Times New Roman"/>
          <w:b/>
        </w:rPr>
      </w:pPr>
    </w:p>
    <w:p w:rsidR="005C2B15" w:rsidRPr="00C20F94" w:rsidRDefault="005C2B15" w:rsidP="005C2B15">
      <w:pPr>
        <w:spacing w:after="0" w:line="240" w:lineRule="auto"/>
        <w:rPr>
          <w:rFonts w:cs="Times New Roman"/>
        </w:rPr>
      </w:pPr>
      <w:r w:rsidRPr="00C20F94">
        <w:rPr>
          <w:rFonts w:cs="Times New Roman"/>
          <w:b/>
        </w:rPr>
        <w:t>Purpose Statement</w:t>
      </w:r>
    </w:p>
    <w:p w:rsidR="00C52ABD" w:rsidRPr="00C20F94" w:rsidRDefault="005C2B15" w:rsidP="00C52ABD">
      <w:pPr>
        <w:spacing w:after="0" w:line="240" w:lineRule="auto"/>
        <w:rPr>
          <w:rFonts w:cs="Times New Roman"/>
        </w:rPr>
      </w:pPr>
      <w:r w:rsidRPr="00C20F94">
        <w:rPr>
          <w:rFonts w:cs="Times New Roman"/>
        </w:rPr>
        <w:t>Th</w:t>
      </w:r>
      <w:r w:rsidR="003A4659" w:rsidRPr="00C20F94">
        <w:rPr>
          <w:rFonts w:cs="Times New Roman"/>
        </w:rPr>
        <w:t>e Project LAUNCH Young Child Wellness Council of Adams County</w:t>
      </w:r>
      <w:r w:rsidRPr="00C20F94">
        <w:rPr>
          <w:rFonts w:cs="Times New Roman"/>
        </w:rPr>
        <w:t xml:space="preserve"> </w:t>
      </w:r>
      <w:r w:rsidR="00034678" w:rsidRPr="00C20F94">
        <w:rPr>
          <w:rFonts w:cs="Times New Roman"/>
        </w:rPr>
        <w:t xml:space="preserve">is </w:t>
      </w:r>
      <w:r w:rsidRPr="00C20F94">
        <w:rPr>
          <w:rFonts w:cs="Times New Roman"/>
        </w:rPr>
        <w:t xml:space="preserve">committed </w:t>
      </w:r>
      <w:r w:rsidR="00F86EB0" w:rsidRPr="00C20F94">
        <w:rPr>
          <w:rFonts w:cs="Times New Roman"/>
        </w:rPr>
        <w:t xml:space="preserve">to </w:t>
      </w:r>
      <w:r w:rsidR="003A4659" w:rsidRPr="00C20F94">
        <w:rPr>
          <w:rFonts w:cs="Times New Roman"/>
        </w:rPr>
        <w:t>ensuring the success of the local implementation of Pr</w:t>
      </w:r>
      <w:r w:rsidR="00C52ABD" w:rsidRPr="00C20F94">
        <w:rPr>
          <w:rFonts w:cs="Times New Roman"/>
        </w:rPr>
        <w:t>oject LAUNCH with the specific g</w:t>
      </w:r>
      <w:r w:rsidR="003A4659" w:rsidRPr="00C20F94">
        <w:rPr>
          <w:rFonts w:cs="Times New Roman"/>
        </w:rPr>
        <w:t>oal</w:t>
      </w:r>
      <w:r w:rsidR="00C52ABD" w:rsidRPr="00C20F94">
        <w:rPr>
          <w:rFonts w:cs="Times New Roman"/>
        </w:rPr>
        <w:t xml:space="preserve"> </w:t>
      </w:r>
      <w:r w:rsidR="003A4659" w:rsidRPr="00C20F94">
        <w:rPr>
          <w:rFonts w:cs="Times New Roman"/>
        </w:rPr>
        <w:t>towards:  A sustainable, accessible and integrated early childhood system exists that supports the five core LAUNCH strategies (Comprehensive Screening and Referral System, Integrated Behavioral Health Care, Early Childhood Mental Health Consultation to Early Care and Education Programs, Enhanced Home Visiting, and Family Strengthening and Education</w:t>
      </w:r>
      <w:r w:rsidR="00AD3A68">
        <w:rPr>
          <w:rFonts w:cs="Times New Roman"/>
        </w:rPr>
        <w:t>):</w:t>
      </w:r>
    </w:p>
    <w:p w:rsidR="003A4659" w:rsidRPr="00C20F94" w:rsidRDefault="003A4659" w:rsidP="00C52ABD">
      <w:pPr>
        <w:pStyle w:val="ListParagraph"/>
        <w:numPr>
          <w:ilvl w:val="0"/>
          <w:numId w:val="14"/>
        </w:numPr>
        <w:spacing w:after="0" w:line="240" w:lineRule="auto"/>
        <w:rPr>
          <w:rFonts w:cs="Times New Roman"/>
        </w:rPr>
      </w:pPr>
      <w:r w:rsidRPr="00C20F94">
        <w:rPr>
          <w:rFonts w:cs="Times New Roman"/>
        </w:rPr>
        <w:t xml:space="preserve">Vision: All children </w:t>
      </w:r>
      <w:r w:rsidR="00C52ABD" w:rsidRPr="00C20F94">
        <w:rPr>
          <w:rFonts w:cs="Times New Roman"/>
        </w:rPr>
        <w:t>are valued</w:t>
      </w:r>
      <w:r w:rsidRPr="00C20F94">
        <w:rPr>
          <w:rFonts w:cs="Times New Roman"/>
        </w:rPr>
        <w:t>, healthy, and thriving</w:t>
      </w:r>
    </w:p>
    <w:p w:rsidR="003A4659" w:rsidRPr="00C20F94" w:rsidRDefault="003A4659" w:rsidP="003A4659">
      <w:pPr>
        <w:pStyle w:val="ListParagraph"/>
        <w:numPr>
          <w:ilvl w:val="0"/>
          <w:numId w:val="14"/>
        </w:numPr>
        <w:spacing w:after="0" w:line="240" w:lineRule="auto"/>
        <w:rPr>
          <w:rFonts w:cs="Times New Roman"/>
        </w:rPr>
      </w:pPr>
      <w:r w:rsidRPr="00C20F94">
        <w:rPr>
          <w:rFonts w:cs="Times New Roman"/>
        </w:rPr>
        <w:t xml:space="preserve">Mission: </w:t>
      </w:r>
      <w:r w:rsidRPr="00C20F94">
        <w:rPr>
          <w:rFonts w:cs="Times New Roman"/>
          <w:color w:val="000000" w:themeColor="text1"/>
          <w:kern w:val="24"/>
        </w:rPr>
        <w:t xml:space="preserve">to improve the early childhood system by enhancing the expertise of behavioral health providers in primary care settings; increasing access to and availability of evidence-based prevention and wellness promotion practices that support young children and families; addressing health disparities by incorporating </w:t>
      </w:r>
      <w:r w:rsidR="00C52ABD" w:rsidRPr="00C20F94">
        <w:rPr>
          <w:rFonts w:cs="Times New Roman"/>
          <w:color w:val="000000" w:themeColor="text1"/>
          <w:kern w:val="24"/>
        </w:rPr>
        <w:t>the National Standards for Culturally and Linguistically Appropriate Services (</w:t>
      </w:r>
      <w:r w:rsidRPr="00C20F94">
        <w:rPr>
          <w:rFonts w:cs="Times New Roman"/>
          <w:color w:val="000000" w:themeColor="text1"/>
          <w:kern w:val="24"/>
        </w:rPr>
        <w:t>C</w:t>
      </w:r>
      <w:r w:rsidR="00666825">
        <w:rPr>
          <w:rFonts w:cs="Times New Roman"/>
          <w:color w:val="000000" w:themeColor="text1"/>
          <w:kern w:val="24"/>
        </w:rPr>
        <w:t>LAS</w:t>
      </w:r>
      <w:r w:rsidR="00C52ABD" w:rsidRPr="00C20F94">
        <w:rPr>
          <w:rFonts w:cs="Times New Roman"/>
          <w:color w:val="000000" w:themeColor="text1"/>
          <w:kern w:val="24"/>
        </w:rPr>
        <w:t>)</w:t>
      </w:r>
      <w:r w:rsidRPr="00C20F94">
        <w:rPr>
          <w:rFonts w:cs="Times New Roman"/>
          <w:color w:val="000000" w:themeColor="text1"/>
          <w:kern w:val="24"/>
        </w:rPr>
        <w:t>; increasing equity through access, service use and outcomes for racial and ethnic minority young children and families; and building and sustaining an effective and sustainable early childhood system</w:t>
      </w:r>
    </w:p>
    <w:p w:rsidR="005C2B15" w:rsidRPr="00C20F94" w:rsidRDefault="005C2B15" w:rsidP="005C2B15">
      <w:pPr>
        <w:spacing w:after="0" w:line="240" w:lineRule="auto"/>
      </w:pPr>
    </w:p>
    <w:p w:rsidR="005C2B15" w:rsidRPr="00C20F94" w:rsidRDefault="005C2B15" w:rsidP="005C2B15">
      <w:pPr>
        <w:spacing w:after="0" w:line="240" w:lineRule="auto"/>
        <w:rPr>
          <w:b/>
        </w:rPr>
      </w:pPr>
      <w:r w:rsidRPr="00C20F94">
        <w:rPr>
          <w:b/>
        </w:rPr>
        <w:t>Problem Statement</w:t>
      </w:r>
    </w:p>
    <w:p w:rsidR="00DA6D12" w:rsidRPr="00C20F94" w:rsidRDefault="00DA6D12" w:rsidP="00DA6D12">
      <w:pPr>
        <w:pStyle w:val="Heading1"/>
        <w:spacing w:before="5" w:line="274" w:lineRule="exact"/>
        <w:ind w:right="134"/>
        <w:rPr>
          <w:rFonts w:asciiTheme="minorHAnsi" w:eastAsia="Times New Roman" w:hAnsiTheme="minorHAnsi"/>
          <w:b w:val="0"/>
          <w:bCs w:val="0"/>
          <w:sz w:val="22"/>
          <w:szCs w:val="22"/>
        </w:rPr>
      </w:pPr>
      <w:bookmarkStart w:id="1" w:name="_TOC_250004"/>
      <w:r w:rsidRPr="00C20F94">
        <w:rPr>
          <w:rFonts w:asciiTheme="minorHAnsi" w:eastAsia="Times New Roman" w:hAnsiTheme="minorHAnsi"/>
          <w:sz w:val="22"/>
          <w:szCs w:val="22"/>
          <w:u w:val="single"/>
        </w:rPr>
        <w:t>Population of Focus and Statement of</w:t>
      </w:r>
      <w:r w:rsidRPr="00C20F94">
        <w:rPr>
          <w:rFonts w:asciiTheme="minorHAnsi" w:eastAsia="Times New Roman" w:hAnsiTheme="minorHAnsi"/>
          <w:spacing w:val="-12"/>
          <w:sz w:val="22"/>
          <w:szCs w:val="22"/>
          <w:u w:val="single"/>
        </w:rPr>
        <w:t xml:space="preserve"> </w:t>
      </w:r>
      <w:r w:rsidRPr="00C20F94">
        <w:rPr>
          <w:rFonts w:asciiTheme="minorHAnsi" w:eastAsia="Times New Roman" w:hAnsiTheme="minorHAnsi"/>
          <w:sz w:val="22"/>
          <w:szCs w:val="22"/>
          <w:u w:val="single"/>
        </w:rPr>
        <w:t>Need</w:t>
      </w:r>
      <w:bookmarkEnd w:id="1"/>
      <w:r w:rsidR="00365647" w:rsidRPr="00C20F94">
        <w:rPr>
          <w:rFonts w:asciiTheme="minorHAnsi" w:eastAsia="Times New Roman" w:hAnsiTheme="minorHAnsi"/>
          <w:sz w:val="22"/>
          <w:szCs w:val="22"/>
          <w:u w:val="single"/>
        </w:rPr>
        <w:t xml:space="preserve"> – Per RFP in February 2014</w:t>
      </w:r>
    </w:p>
    <w:p w:rsidR="00DA6D12" w:rsidRPr="00C20F94" w:rsidRDefault="00DA6D12" w:rsidP="00DA6D12">
      <w:pPr>
        <w:pStyle w:val="BodyText"/>
        <w:ind w:right="100"/>
        <w:rPr>
          <w:rFonts w:asciiTheme="minorHAnsi" w:hAnsiTheme="minorHAnsi"/>
          <w:color w:val="FF0000"/>
          <w:sz w:val="22"/>
          <w:szCs w:val="22"/>
        </w:rPr>
      </w:pPr>
      <w:r w:rsidRPr="00C20F94">
        <w:rPr>
          <w:rFonts w:asciiTheme="minorHAnsi" w:hAnsiTheme="minorHAnsi"/>
          <w:sz w:val="22"/>
          <w:szCs w:val="22"/>
        </w:rPr>
        <w:t>Adams County is among the most urban (96%) and populous counties in the state of</w:t>
      </w:r>
      <w:r w:rsidRPr="00C20F94">
        <w:rPr>
          <w:rFonts w:asciiTheme="minorHAnsi" w:hAnsiTheme="minorHAnsi"/>
          <w:spacing w:val="-10"/>
          <w:sz w:val="22"/>
          <w:szCs w:val="22"/>
        </w:rPr>
        <w:t xml:space="preserve"> </w:t>
      </w:r>
      <w:r w:rsidRPr="00C20F94">
        <w:rPr>
          <w:rFonts w:asciiTheme="minorHAnsi" w:hAnsiTheme="minorHAnsi"/>
          <w:sz w:val="22"/>
          <w:szCs w:val="22"/>
        </w:rPr>
        <w:t>Colorado, ranking 5th with 459,555 residents in 2012 (SDO1). Its 67,543 children under the</w:t>
      </w:r>
      <w:r w:rsidRPr="00C20F94">
        <w:rPr>
          <w:rFonts w:asciiTheme="minorHAnsi" w:hAnsiTheme="minorHAnsi"/>
          <w:spacing w:val="-17"/>
          <w:sz w:val="22"/>
          <w:szCs w:val="22"/>
        </w:rPr>
        <w:t xml:space="preserve"> </w:t>
      </w:r>
      <w:r w:rsidRPr="00C20F94">
        <w:rPr>
          <w:rFonts w:asciiTheme="minorHAnsi" w:hAnsiTheme="minorHAnsi"/>
          <w:sz w:val="22"/>
          <w:szCs w:val="22"/>
        </w:rPr>
        <w:t>age of 8 represent a higher proportion of the overall population than in any other CO county.</w:t>
      </w:r>
      <w:r w:rsidRPr="00C20F94">
        <w:rPr>
          <w:rFonts w:asciiTheme="minorHAnsi" w:hAnsiTheme="minorHAnsi"/>
          <w:spacing w:val="-11"/>
          <w:sz w:val="22"/>
          <w:szCs w:val="22"/>
        </w:rPr>
        <w:t xml:space="preserve"> </w:t>
      </w:r>
      <w:r w:rsidRPr="00C20F94">
        <w:rPr>
          <w:rFonts w:asciiTheme="minorHAnsi" w:hAnsiTheme="minorHAnsi"/>
          <w:sz w:val="22"/>
          <w:szCs w:val="22"/>
        </w:rPr>
        <w:t>Over half of Adams’ children under 5 are of Hispanic or Latino descent (Kids Count 2010), a result</w:t>
      </w:r>
      <w:r w:rsidRPr="00C20F94">
        <w:rPr>
          <w:rFonts w:asciiTheme="minorHAnsi" w:hAnsiTheme="minorHAnsi"/>
          <w:spacing w:val="-11"/>
          <w:sz w:val="22"/>
          <w:szCs w:val="22"/>
        </w:rPr>
        <w:t xml:space="preserve"> </w:t>
      </w:r>
      <w:r w:rsidRPr="00C20F94">
        <w:rPr>
          <w:rFonts w:asciiTheme="minorHAnsi" w:hAnsiTheme="minorHAnsi"/>
          <w:sz w:val="22"/>
          <w:szCs w:val="22"/>
        </w:rPr>
        <w:t>of its higher rate of foreign-born persons (15.3% versus CO’s average of 9.7%).  At home,</w:t>
      </w:r>
      <w:r w:rsidRPr="00C20F94">
        <w:rPr>
          <w:rFonts w:asciiTheme="minorHAnsi" w:hAnsiTheme="minorHAnsi"/>
          <w:spacing w:val="-12"/>
          <w:sz w:val="22"/>
          <w:szCs w:val="22"/>
        </w:rPr>
        <w:t xml:space="preserve"> </w:t>
      </w:r>
      <w:r w:rsidRPr="00C20F94">
        <w:rPr>
          <w:rFonts w:asciiTheme="minorHAnsi" w:hAnsiTheme="minorHAnsi"/>
          <w:sz w:val="22"/>
          <w:szCs w:val="22"/>
        </w:rPr>
        <w:t>more than a quarter of children sometimes or always speak a language besides English-10%</w:t>
      </w:r>
      <w:r w:rsidRPr="00C20F94">
        <w:rPr>
          <w:rFonts w:asciiTheme="minorHAnsi" w:hAnsiTheme="minorHAnsi"/>
          <w:spacing w:val="-5"/>
          <w:sz w:val="22"/>
          <w:szCs w:val="22"/>
        </w:rPr>
        <w:t xml:space="preserve"> </w:t>
      </w:r>
      <w:r w:rsidRPr="00C20F94">
        <w:rPr>
          <w:rFonts w:asciiTheme="minorHAnsi" w:hAnsiTheme="minorHAnsi"/>
          <w:sz w:val="22"/>
          <w:szCs w:val="22"/>
        </w:rPr>
        <w:t xml:space="preserve">higher than the CO average of 16.6% (CO EC NA). </w:t>
      </w:r>
    </w:p>
    <w:p w:rsidR="00E378B6" w:rsidRPr="00C20F94" w:rsidRDefault="00E378B6" w:rsidP="00E378B6">
      <w:pPr>
        <w:pStyle w:val="BodyText"/>
        <w:ind w:left="0" w:right="198"/>
        <w:rPr>
          <w:rFonts w:asciiTheme="minorHAnsi" w:eastAsiaTheme="minorEastAsia" w:hAnsiTheme="minorHAnsi" w:cstheme="minorBidi"/>
          <w:sz w:val="22"/>
          <w:szCs w:val="22"/>
        </w:rPr>
      </w:pPr>
    </w:p>
    <w:p w:rsidR="00DA6D12" w:rsidRPr="00C20F94" w:rsidRDefault="00DA6D12" w:rsidP="00E378B6">
      <w:pPr>
        <w:pStyle w:val="BodyText"/>
        <w:ind w:right="198"/>
        <w:rPr>
          <w:rFonts w:asciiTheme="minorHAnsi" w:hAnsiTheme="minorHAnsi"/>
          <w:sz w:val="22"/>
          <w:szCs w:val="22"/>
        </w:rPr>
      </w:pPr>
      <w:r w:rsidRPr="00C20F94">
        <w:rPr>
          <w:rFonts w:asciiTheme="minorHAnsi" w:hAnsiTheme="minorHAnsi"/>
          <w:sz w:val="22"/>
          <w:szCs w:val="22"/>
        </w:rPr>
        <w:t>The cumulative risk model indicates that the number of risk factors a child and family shares</w:t>
      </w:r>
      <w:r w:rsidRPr="00C20F94">
        <w:rPr>
          <w:rFonts w:asciiTheme="minorHAnsi" w:hAnsiTheme="minorHAnsi"/>
          <w:spacing w:val="-14"/>
          <w:sz w:val="22"/>
          <w:szCs w:val="22"/>
        </w:rPr>
        <w:t xml:space="preserve"> </w:t>
      </w:r>
      <w:r w:rsidRPr="00C20F94">
        <w:rPr>
          <w:rFonts w:asciiTheme="minorHAnsi" w:hAnsiTheme="minorHAnsi"/>
          <w:sz w:val="22"/>
          <w:szCs w:val="22"/>
        </w:rPr>
        <w:t>is more predictive of many negative outcomes than any particular combination of risk</w:t>
      </w:r>
      <w:r w:rsidRPr="00C20F94">
        <w:rPr>
          <w:rFonts w:asciiTheme="minorHAnsi" w:hAnsiTheme="minorHAnsi"/>
          <w:spacing w:val="-12"/>
          <w:sz w:val="22"/>
          <w:szCs w:val="22"/>
        </w:rPr>
        <w:t xml:space="preserve"> </w:t>
      </w:r>
      <w:r w:rsidRPr="00C20F94">
        <w:rPr>
          <w:rFonts w:asciiTheme="minorHAnsi" w:hAnsiTheme="minorHAnsi"/>
          <w:sz w:val="22"/>
          <w:szCs w:val="22"/>
        </w:rPr>
        <w:t>factors (</w:t>
      </w:r>
      <w:proofErr w:type="spellStart"/>
      <w:r w:rsidRPr="00C20F94">
        <w:rPr>
          <w:rFonts w:asciiTheme="minorHAnsi" w:hAnsiTheme="minorHAnsi"/>
          <w:sz w:val="22"/>
          <w:szCs w:val="22"/>
        </w:rPr>
        <w:t>Zeanah</w:t>
      </w:r>
      <w:proofErr w:type="spellEnd"/>
      <w:r w:rsidRPr="00C20F94">
        <w:rPr>
          <w:rFonts w:asciiTheme="minorHAnsi" w:hAnsiTheme="minorHAnsi"/>
          <w:sz w:val="22"/>
          <w:szCs w:val="22"/>
        </w:rPr>
        <w:t>, 2009). Adams is ranked 24th out of 25 counties in child well-being, scoring below</w:t>
      </w:r>
      <w:r w:rsidRPr="00C20F94">
        <w:rPr>
          <w:rFonts w:asciiTheme="minorHAnsi" w:hAnsiTheme="minorHAnsi"/>
          <w:spacing w:val="-11"/>
          <w:sz w:val="22"/>
          <w:szCs w:val="22"/>
        </w:rPr>
        <w:t xml:space="preserve"> </w:t>
      </w:r>
      <w:r w:rsidRPr="00C20F94">
        <w:rPr>
          <w:rFonts w:asciiTheme="minorHAnsi" w:hAnsiTheme="minorHAnsi"/>
          <w:sz w:val="22"/>
          <w:szCs w:val="22"/>
        </w:rPr>
        <w:t>the CO average on 13 of 18 health, economic, family, and education indicators (Kids Count</w:t>
      </w:r>
      <w:r w:rsidRPr="00C20F94">
        <w:rPr>
          <w:rFonts w:asciiTheme="minorHAnsi" w:hAnsiTheme="minorHAnsi"/>
          <w:spacing w:val="-8"/>
          <w:sz w:val="22"/>
          <w:szCs w:val="22"/>
        </w:rPr>
        <w:t xml:space="preserve"> </w:t>
      </w:r>
      <w:r w:rsidRPr="00C20F94">
        <w:rPr>
          <w:rFonts w:asciiTheme="minorHAnsi" w:hAnsiTheme="minorHAnsi"/>
          <w:sz w:val="22"/>
          <w:szCs w:val="22"/>
        </w:rPr>
        <w:t>2013). A child’s well-being starts with a healthy pregnancy. Approximately 7,000 live births take</w:t>
      </w:r>
      <w:r w:rsidRPr="00C20F94">
        <w:rPr>
          <w:rFonts w:asciiTheme="minorHAnsi" w:hAnsiTheme="minorHAnsi"/>
          <w:spacing w:val="-18"/>
          <w:sz w:val="22"/>
          <w:szCs w:val="22"/>
        </w:rPr>
        <w:t xml:space="preserve"> </w:t>
      </w:r>
      <w:r w:rsidRPr="00C20F94">
        <w:rPr>
          <w:rFonts w:asciiTheme="minorHAnsi" w:hAnsiTheme="minorHAnsi"/>
          <w:sz w:val="22"/>
          <w:szCs w:val="22"/>
        </w:rPr>
        <w:t>place in Adams each year and about 73% of women receive prenatal care (CO: 79%) (BD);</w:t>
      </w:r>
      <w:r w:rsidRPr="00C20F94">
        <w:rPr>
          <w:rFonts w:asciiTheme="minorHAnsi" w:hAnsiTheme="minorHAnsi"/>
          <w:spacing w:val="-8"/>
          <w:sz w:val="22"/>
          <w:szCs w:val="22"/>
        </w:rPr>
        <w:t xml:space="preserve"> </w:t>
      </w:r>
      <w:r w:rsidRPr="00C20F94">
        <w:rPr>
          <w:rFonts w:asciiTheme="minorHAnsi" w:hAnsiTheme="minorHAnsi"/>
          <w:sz w:val="22"/>
          <w:szCs w:val="22"/>
        </w:rPr>
        <w:t>Adams’ mothers are more likely to be teenagers (4.4%) or lack a high school education (25.4%) than</w:t>
      </w:r>
      <w:r w:rsidRPr="00C20F94">
        <w:rPr>
          <w:rFonts w:asciiTheme="minorHAnsi" w:hAnsiTheme="minorHAnsi"/>
          <w:spacing w:val="-13"/>
          <w:sz w:val="22"/>
          <w:szCs w:val="22"/>
        </w:rPr>
        <w:t xml:space="preserve"> </w:t>
      </w:r>
      <w:r w:rsidRPr="00C20F94">
        <w:rPr>
          <w:rFonts w:asciiTheme="minorHAnsi" w:hAnsiTheme="minorHAnsi"/>
          <w:sz w:val="22"/>
          <w:szCs w:val="22"/>
        </w:rPr>
        <w:t>the CO average (2.8% and 16.4%, respectively); and 6.3% of women have at least 3 risk factors</w:t>
      </w:r>
      <w:r w:rsidRPr="00C20F94">
        <w:rPr>
          <w:rFonts w:asciiTheme="minorHAnsi" w:hAnsiTheme="minorHAnsi"/>
          <w:spacing w:val="-10"/>
          <w:sz w:val="22"/>
          <w:szCs w:val="22"/>
        </w:rPr>
        <w:t xml:space="preserve"> </w:t>
      </w:r>
      <w:r w:rsidRPr="00C20F94">
        <w:rPr>
          <w:rFonts w:asciiTheme="minorHAnsi" w:hAnsiTheme="minorHAnsi"/>
          <w:sz w:val="22"/>
          <w:szCs w:val="22"/>
        </w:rPr>
        <w:t>at birth, unmarried, under 25 years of age, and less than 12 years of education (CO: 4.9%), all</w:t>
      </w:r>
      <w:r w:rsidRPr="00C20F94">
        <w:rPr>
          <w:rFonts w:asciiTheme="minorHAnsi" w:hAnsiTheme="minorHAnsi"/>
          <w:spacing w:val="-11"/>
          <w:sz w:val="22"/>
          <w:szCs w:val="22"/>
        </w:rPr>
        <w:t xml:space="preserve"> </w:t>
      </w:r>
      <w:r w:rsidRPr="00C20F94">
        <w:rPr>
          <w:rFonts w:asciiTheme="minorHAnsi" w:hAnsiTheme="minorHAnsi"/>
          <w:sz w:val="22"/>
          <w:szCs w:val="22"/>
        </w:rPr>
        <w:t>of which have been linked to negative child outcomes (Kids Count 2013). Comparable to the</w:t>
      </w:r>
      <w:r w:rsidRPr="00C20F94">
        <w:rPr>
          <w:rFonts w:asciiTheme="minorHAnsi" w:hAnsiTheme="minorHAnsi"/>
          <w:spacing w:val="-6"/>
          <w:sz w:val="22"/>
          <w:szCs w:val="22"/>
        </w:rPr>
        <w:t xml:space="preserve"> </w:t>
      </w:r>
      <w:r w:rsidRPr="00C20F94">
        <w:rPr>
          <w:rFonts w:asciiTheme="minorHAnsi" w:hAnsiTheme="minorHAnsi"/>
          <w:sz w:val="22"/>
          <w:szCs w:val="22"/>
        </w:rPr>
        <w:t>state average, 2.5% of adults identify as gay, lesbian, bi-sexual or transgender (CDPHE). Only</w:t>
      </w:r>
      <w:r w:rsidRPr="00C20F94">
        <w:rPr>
          <w:rFonts w:asciiTheme="minorHAnsi" w:hAnsiTheme="minorHAnsi"/>
          <w:spacing w:val="-12"/>
          <w:sz w:val="22"/>
          <w:szCs w:val="22"/>
        </w:rPr>
        <w:t xml:space="preserve"> </w:t>
      </w:r>
      <w:r w:rsidRPr="00C20F94">
        <w:rPr>
          <w:rFonts w:asciiTheme="minorHAnsi" w:hAnsiTheme="minorHAnsi"/>
          <w:sz w:val="22"/>
          <w:szCs w:val="22"/>
        </w:rPr>
        <w:t>68.6% of women in Adams reported that a health care provider talked with them about what to do</w:t>
      </w:r>
      <w:r w:rsidRPr="00C20F94">
        <w:rPr>
          <w:rFonts w:asciiTheme="minorHAnsi" w:hAnsiTheme="minorHAnsi"/>
          <w:spacing w:val="-5"/>
          <w:sz w:val="22"/>
          <w:szCs w:val="22"/>
        </w:rPr>
        <w:t xml:space="preserve"> </w:t>
      </w:r>
      <w:r w:rsidRPr="00C20F94">
        <w:rPr>
          <w:rFonts w:asciiTheme="minorHAnsi" w:hAnsiTheme="minorHAnsi"/>
          <w:sz w:val="22"/>
          <w:szCs w:val="22"/>
        </w:rPr>
        <w:t>if they felt depressed during or after pregnancy (CO:72.6%) (CO EC NA). National</w:t>
      </w:r>
      <w:r w:rsidRPr="00C20F94">
        <w:rPr>
          <w:rFonts w:asciiTheme="minorHAnsi" w:hAnsiTheme="minorHAnsi"/>
          <w:spacing w:val="-17"/>
          <w:sz w:val="22"/>
          <w:szCs w:val="22"/>
        </w:rPr>
        <w:t xml:space="preserve"> </w:t>
      </w:r>
      <w:r w:rsidRPr="00C20F94">
        <w:rPr>
          <w:rFonts w:asciiTheme="minorHAnsi" w:hAnsiTheme="minorHAnsi"/>
          <w:sz w:val="22"/>
          <w:szCs w:val="22"/>
        </w:rPr>
        <w:t>estimates suggest 10-20% (dependent on SES) of women experience pregnancy-related</w:t>
      </w:r>
      <w:r w:rsidRPr="00C20F94">
        <w:rPr>
          <w:rFonts w:asciiTheme="minorHAnsi" w:hAnsiTheme="minorHAnsi"/>
          <w:spacing w:val="-7"/>
          <w:sz w:val="22"/>
          <w:szCs w:val="22"/>
        </w:rPr>
        <w:t xml:space="preserve"> </w:t>
      </w:r>
      <w:r w:rsidRPr="00C20F94">
        <w:rPr>
          <w:rFonts w:asciiTheme="minorHAnsi" w:hAnsiTheme="minorHAnsi"/>
          <w:sz w:val="22"/>
          <w:szCs w:val="22"/>
        </w:rPr>
        <w:t>depression (prenatal-one year postpartum). Current estimates suggest only 9.2% of Adams’</w:t>
      </w:r>
      <w:r w:rsidRPr="00C20F94">
        <w:rPr>
          <w:rFonts w:asciiTheme="minorHAnsi" w:hAnsiTheme="minorHAnsi"/>
          <w:spacing w:val="-5"/>
          <w:sz w:val="22"/>
          <w:szCs w:val="22"/>
        </w:rPr>
        <w:t xml:space="preserve"> </w:t>
      </w:r>
      <w:r w:rsidRPr="00C20F94">
        <w:rPr>
          <w:rFonts w:asciiTheme="minorHAnsi" w:hAnsiTheme="minorHAnsi"/>
          <w:sz w:val="22"/>
          <w:szCs w:val="22"/>
        </w:rPr>
        <w:t>mothers experience depression (CO: 11%, PRAMS), and given Adams’ high rate of poverty and</w:t>
      </w:r>
      <w:r w:rsidRPr="00C20F94">
        <w:rPr>
          <w:rFonts w:asciiTheme="minorHAnsi" w:hAnsiTheme="minorHAnsi"/>
          <w:spacing w:val="-12"/>
          <w:sz w:val="22"/>
          <w:szCs w:val="22"/>
        </w:rPr>
        <w:t xml:space="preserve"> </w:t>
      </w:r>
      <w:r w:rsidRPr="00C20F94">
        <w:rPr>
          <w:rFonts w:asciiTheme="minorHAnsi" w:hAnsiTheme="minorHAnsi"/>
          <w:sz w:val="22"/>
          <w:szCs w:val="22"/>
        </w:rPr>
        <w:t>percent of non-native English speakers, it is likely this number is underreported and the population</w:t>
      </w:r>
      <w:r w:rsidRPr="00C20F94">
        <w:rPr>
          <w:rFonts w:asciiTheme="minorHAnsi" w:hAnsiTheme="minorHAnsi"/>
          <w:spacing w:val="-11"/>
          <w:sz w:val="22"/>
          <w:szCs w:val="22"/>
        </w:rPr>
        <w:t xml:space="preserve"> </w:t>
      </w:r>
      <w:r w:rsidRPr="00C20F94">
        <w:rPr>
          <w:rFonts w:asciiTheme="minorHAnsi" w:hAnsiTheme="minorHAnsi"/>
          <w:sz w:val="22"/>
          <w:szCs w:val="22"/>
        </w:rPr>
        <w:t>is underserved.</w:t>
      </w:r>
      <w:r w:rsidR="00365647" w:rsidRPr="00C20F94">
        <w:rPr>
          <w:rFonts w:asciiTheme="minorHAnsi" w:hAnsiTheme="minorHAnsi"/>
          <w:sz w:val="22"/>
          <w:szCs w:val="22"/>
        </w:rPr>
        <w:t xml:space="preserve"> </w:t>
      </w:r>
      <w:r w:rsidRPr="00C20F94">
        <w:rPr>
          <w:rFonts w:asciiTheme="minorHAnsi" w:hAnsiTheme="minorHAnsi"/>
          <w:sz w:val="22"/>
          <w:szCs w:val="22"/>
        </w:rPr>
        <w:t>Survey data also illustrates that Adams’ families often require additional support across</w:t>
      </w:r>
      <w:r w:rsidRPr="00C20F94">
        <w:rPr>
          <w:rFonts w:asciiTheme="minorHAnsi" w:hAnsiTheme="minorHAnsi"/>
          <w:spacing w:val="-14"/>
          <w:sz w:val="22"/>
          <w:szCs w:val="22"/>
        </w:rPr>
        <w:t xml:space="preserve"> </w:t>
      </w:r>
      <w:r w:rsidRPr="00C20F94">
        <w:rPr>
          <w:rFonts w:asciiTheme="minorHAnsi" w:hAnsiTheme="minorHAnsi"/>
          <w:sz w:val="22"/>
          <w:szCs w:val="22"/>
        </w:rPr>
        <w:t>domains compared to CO families on average. Children in Adams suffer from higher rates of abuse</w:t>
      </w:r>
      <w:r w:rsidRPr="00C20F94">
        <w:rPr>
          <w:rFonts w:asciiTheme="minorHAnsi" w:hAnsiTheme="minorHAnsi"/>
          <w:spacing w:val="-11"/>
          <w:sz w:val="22"/>
          <w:szCs w:val="22"/>
        </w:rPr>
        <w:t xml:space="preserve"> </w:t>
      </w:r>
      <w:r w:rsidRPr="00C20F94">
        <w:rPr>
          <w:rFonts w:asciiTheme="minorHAnsi" w:hAnsiTheme="minorHAnsi"/>
          <w:sz w:val="22"/>
          <w:szCs w:val="22"/>
        </w:rPr>
        <w:t>and neglect (12.2 per 1000) compared to other CO chi</w:t>
      </w:r>
      <w:r w:rsidR="00E378B6" w:rsidRPr="00C20F94">
        <w:rPr>
          <w:rFonts w:asciiTheme="minorHAnsi" w:hAnsiTheme="minorHAnsi"/>
          <w:sz w:val="22"/>
          <w:szCs w:val="22"/>
        </w:rPr>
        <w:t xml:space="preserve">ldren (8.3 per 1000) (CO EC NA) </w:t>
      </w:r>
      <w:r w:rsidRPr="00C20F94">
        <w:rPr>
          <w:rFonts w:asciiTheme="minorHAnsi" w:hAnsiTheme="minorHAnsi"/>
          <w:sz w:val="22"/>
          <w:szCs w:val="22"/>
        </w:rPr>
        <w:t>and</w:t>
      </w:r>
      <w:r w:rsidRPr="00C20F94">
        <w:rPr>
          <w:rFonts w:asciiTheme="minorHAnsi" w:hAnsiTheme="minorHAnsi"/>
          <w:spacing w:val="-12"/>
          <w:sz w:val="22"/>
          <w:szCs w:val="22"/>
        </w:rPr>
        <w:t xml:space="preserve"> </w:t>
      </w:r>
      <w:r w:rsidRPr="00C20F94">
        <w:rPr>
          <w:rFonts w:asciiTheme="minorHAnsi" w:hAnsiTheme="minorHAnsi"/>
          <w:sz w:val="22"/>
          <w:szCs w:val="22"/>
        </w:rPr>
        <w:t xml:space="preserve">while 29.1% of Adams’ </w:t>
      </w:r>
      <w:r w:rsidRPr="00C20F94">
        <w:rPr>
          <w:rFonts w:asciiTheme="minorHAnsi" w:hAnsiTheme="minorHAnsi"/>
          <w:sz w:val="22"/>
          <w:szCs w:val="22"/>
        </w:rPr>
        <w:lastRenderedPageBreak/>
        <w:t>parents report behavioral or mental health concerns (vs 23.1% in CO),</w:t>
      </w:r>
      <w:r w:rsidRPr="00C20F94">
        <w:rPr>
          <w:rFonts w:asciiTheme="minorHAnsi" w:hAnsiTheme="minorHAnsi"/>
          <w:spacing w:val="-7"/>
          <w:sz w:val="22"/>
          <w:szCs w:val="22"/>
        </w:rPr>
        <w:t xml:space="preserve"> </w:t>
      </w:r>
      <w:r w:rsidRPr="00C20F94">
        <w:rPr>
          <w:rFonts w:asciiTheme="minorHAnsi" w:hAnsiTheme="minorHAnsi"/>
          <w:sz w:val="22"/>
          <w:szCs w:val="22"/>
        </w:rPr>
        <w:t>less than half of these children go on to receive treatment (CO EC</w:t>
      </w:r>
      <w:r w:rsidRPr="00C20F94">
        <w:rPr>
          <w:rFonts w:asciiTheme="minorHAnsi" w:hAnsiTheme="minorHAnsi"/>
          <w:spacing w:val="-8"/>
          <w:sz w:val="22"/>
          <w:szCs w:val="22"/>
        </w:rPr>
        <w:t xml:space="preserve"> </w:t>
      </w:r>
      <w:r w:rsidRPr="00C20F94">
        <w:rPr>
          <w:rFonts w:asciiTheme="minorHAnsi" w:hAnsiTheme="minorHAnsi"/>
          <w:sz w:val="22"/>
          <w:szCs w:val="22"/>
        </w:rPr>
        <w:t>NA.)</w:t>
      </w:r>
    </w:p>
    <w:p w:rsidR="00365647" w:rsidRPr="00C20F94" w:rsidRDefault="00365647" w:rsidP="00C40CF2">
      <w:pPr>
        <w:pStyle w:val="BodyText"/>
        <w:ind w:right="134"/>
        <w:rPr>
          <w:rFonts w:asciiTheme="minorHAnsi" w:hAnsiTheme="minorHAnsi"/>
          <w:sz w:val="22"/>
          <w:szCs w:val="22"/>
        </w:rPr>
      </w:pPr>
    </w:p>
    <w:p w:rsidR="00DA6D12" w:rsidRPr="00C20F94" w:rsidRDefault="00DA6D12" w:rsidP="00C40CF2">
      <w:pPr>
        <w:pStyle w:val="BodyText"/>
        <w:ind w:right="134"/>
        <w:rPr>
          <w:rFonts w:asciiTheme="minorHAnsi" w:hAnsiTheme="minorHAnsi"/>
          <w:sz w:val="22"/>
          <w:szCs w:val="22"/>
        </w:rPr>
      </w:pPr>
      <w:r w:rsidRPr="00C20F94">
        <w:rPr>
          <w:rFonts w:asciiTheme="minorHAnsi" w:hAnsiTheme="minorHAnsi"/>
          <w:sz w:val="22"/>
          <w:szCs w:val="22"/>
        </w:rPr>
        <w:t>The greatest impact can be made in Southern Adams County. This area includes parts of</w:t>
      </w:r>
      <w:r w:rsidRPr="00C20F94">
        <w:rPr>
          <w:rFonts w:asciiTheme="minorHAnsi" w:hAnsiTheme="minorHAnsi"/>
          <w:spacing w:val="-12"/>
          <w:sz w:val="22"/>
          <w:szCs w:val="22"/>
        </w:rPr>
        <w:t xml:space="preserve"> </w:t>
      </w:r>
      <w:r w:rsidRPr="00C20F94">
        <w:rPr>
          <w:rFonts w:asciiTheme="minorHAnsi" w:hAnsiTheme="minorHAnsi"/>
          <w:sz w:val="22"/>
          <w:szCs w:val="22"/>
        </w:rPr>
        <w:t>3 different cities (Westminster, Thornton, and Commerce City) and 3 small school districts</w:t>
      </w:r>
      <w:r w:rsidRPr="00C20F94">
        <w:rPr>
          <w:rFonts w:asciiTheme="minorHAnsi" w:hAnsiTheme="minorHAnsi"/>
          <w:spacing w:val="-11"/>
          <w:sz w:val="22"/>
          <w:szCs w:val="22"/>
        </w:rPr>
        <w:t xml:space="preserve"> </w:t>
      </w:r>
      <w:r w:rsidRPr="00C20F94">
        <w:rPr>
          <w:rFonts w:asciiTheme="minorHAnsi" w:hAnsiTheme="minorHAnsi"/>
          <w:sz w:val="22"/>
          <w:szCs w:val="22"/>
        </w:rPr>
        <w:t>(D1,</w:t>
      </w:r>
      <w:r w:rsidR="00C40CF2" w:rsidRPr="00C20F94">
        <w:rPr>
          <w:rFonts w:asciiTheme="minorHAnsi" w:hAnsiTheme="minorHAnsi"/>
          <w:sz w:val="22"/>
          <w:szCs w:val="22"/>
        </w:rPr>
        <w:t xml:space="preserve"> D14 </w:t>
      </w:r>
      <w:r w:rsidRPr="00C20F94">
        <w:rPr>
          <w:rFonts w:asciiTheme="minorHAnsi" w:hAnsiTheme="minorHAnsi"/>
          <w:sz w:val="22"/>
          <w:szCs w:val="22"/>
        </w:rPr>
        <w:t xml:space="preserve">and D50) encompassing about 100 sq. miles of the county’s 1,198 sq. miles.  </w:t>
      </w:r>
      <w:r w:rsidRPr="00C20F94">
        <w:rPr>
          <w:rFonts w:asciiTheme="minorHAnsi" w:hAnsiTheme="minorHAnsi"/>
          <w:spacing w:val="-3"/>
          <w:sz w:val="22"/>
          <w:szCs w:val="22"/>
        </w:rPr>
        <w:t>It</w:t>
      </w:r>
      <w:r w:rsidRPr="00C20F94">
        <w:rPr>
          <w:rFonts w:asciiTheme="minorHAnsi" w:hAnsiTheme="minorHAnsi"/>
          <w:spacing w:val="-4"/>
          <w:sz w:val="22"/>
          <w:szCs w:val="22"/>
        </w:rPr>
        <w:t xml:space="preserve"> </w:t>
      </w:r>
      <w:r w:rsidRPr="00C20F94">
        <w:rPr>
          <w:rFonts w:asciiTheme="minorHAnsi" w:hAnsiTheme="minorHAnsi"/>
          <w:sz w:val="22"/>
          <w:szCs w:val="22"/>
        </w:rPr>
        <w:t>includes 30% of the county student population, with the only teen parent program in a D14 school.</w:t>
      </w:r>
      <w:r w:rsidRPr="00C20F94">
        <w:rPr>
          <w:rFonts w:asciiTheme="minorHAnsi" w:hAnsiTheme="minorHAnsi"/>
          <w:spacing w:val="-12"/>
          <w:sz w:val="22"/>
          <w:szCs w:val="22"/>
        </w:rPr>
        <w:t xml:space="preserve"> </w:t>
      </w:r>
      <w:r w:rsidRPr="00C20F94">
        <w:rPr>
          <w:rFonts w:asciiTheme="minorHAnsi" w:hAnsiTheme="minorHAnsi"/>
          <w:sz w:val="22"/>
          <w:szCs w:val="22"/>
        </w:rPr>
        <w:t>This results in a manageable focus area for Colorado Project LAUNCH (COPL) that includes</w:t>
      </w:r>
      <w:r w:rsidRPr="00C20F94">
        <w:rPr>
          <w:rFonts w:asciiTheme="minorHAnsi" w:hAnsiTheme="minorHAnsi"/>
          <w:spacing w:val="-8"/>
          <w:sz w:val="22"/>
          <w:szCs w:val="22"/>
        </w:rPr>
        <w:t xml:space="preserve"> </w:t>
      </w:r>
      <w:r w:rsidRPr="00C20F94">
        <w:rPr>
          <w:rFonts w:asciiTheme="minorHAnsi" w:hAnsiTheme="minorHAnsi"/>
          <w:sz w:val="22"/>
          <w:szCs w:val="22"/>
        </w:rPr>
        <w:t>three school districts with similar challenges, including mobility. The area’s rate of follow</w:t>
      </w:r>
      <w:r w:rsidRPr="00C20F94">
        <w:rPr>
          <w:rFonts w:asciiTheme="minorHAnsi" w:hAnsiTheme="minorHAnsi"/>
          <w:spacing w:val="-10"/>
          <w:sz w:val="22"/>
          <w:szCs w:val="22"/>
        </w:rPr>
        <w:t xml:space="preserve"> </w:t>
      </w:r>
      <w:r w:rsidRPr="00C20F94">
        <w:rPr>
          <w:rFonts w:asciiTheme="minorHAnsi" w:hAnsiTheme="minorHAnsi"/>
          <w:sz w:val="22"/>
          <w:szCs w:val="22"/>
        </w:rPr>
        <w:t>through with a developmental evaluation for 0-3 year olds from July – December 2013 was only</w:t>
      </w:r>
      <w:r w:rsidRPr="00C20F94">
        <w:rPr>
          <w:rFonts w:asciiTheme="minorHAnsi" w:hAnsiTheme="minorHAnsi"/>
          <w:spacing w:val="-10"/>
          <w:sz w:val="22"/>
          <w:szCs w:val="22"/>
        </w:rPr>
        <w:t xml:space="preserve"> </w:t>
      </w:r>
      <w:r w:rsidRPr="00C20F94">
        <w:rPr>
          <w:rFonts w:asciiTheme="minorHAnsi" w:hAnsiTheme="minorHAnsi"/>
          <w:sz w:val="22"/>
          <w:szCs w:val="22"/>
        </w:rPr>
        <w:t>40.23% (Adams: 52%; CO: 69%); the free and reduced lunch rate is 78.3% (Adams: 48.3%; CO:</w:t>
      </w:r>
      <w:r w:rsidRPr="00C20F94">
        <w:rPr>
          <w:rFonts w:asciiTheme="minorHAnsi" w:hAnsiTheme="minorHAnsi"/>
          <w:spacing w:val="-9"/>
          <w:sz w:val="22"/>
          <w:szCs w:val="22"/>
        </w:rPr>
        <w:t xml:space="preserve"> </w:t>
      </w:r>
      <w:r w:rsidRPr="00C20F94">
        <w:rPr>
          <w:rFonts w:asciiTheme="minorHAnsi" w:hAnsiTheme="minorHAnsi"/>
          <w:sz w:val="22"/>
          <w:szCs w:val="22"/>
        </w:rPr>
        <w:t>41.6%);</w:t>
      </w:r>
      <w:r w:rsidR="00C40CF2" w:rsidRPr="00C20F94">
        <w:rPr>
          <w:rFonts w:asciiTheme="minorHAnsi" w:hAnsiTheme="minorHAnsi"/>
          <w:sz w:val="22"/>
          <w:szCs w:val="22"/>
        </w:rPr>
        <w:t xml:space="preserve"> </w:t>
      </w:r>
      <w:r w:rsidRPr="00C20F94">
        <w:rPr>
          <w:rFonts w:asciiTheme="minorHAnsi" w:hAnsiTheme="minorHAnsi"/>
          <w:sz w:val="22"/>
          <w:szCs w:val="22"/>
        </w:rPr>
        <w:t>there are 49.7% English-Language Learners (Adams: 22.5%; CO: 14.4%); and50% of</w:t>
      </w:r>
      <w:r w:rsidRPr="00C20F94">
        <w:rPr>
          <w:rFonts w:asciiTheme="minorHAnsi" w:hAnsiTheme="minorHAnsi"/>
          <w:spacing w:val="-14"/>
          <w:sz w:val="22"/>
          <w:szCs w:val="22"/>
        </w:rPr>
        <w:t xml:space="preserve"> </w:t>
      </w:r>
      <w:r w:rsidRPr="00C20F94">
        <w:rPr>
          <w:rFonts w:asciiTheme="minorHAnsi" w:hAnsiTheme="minorHAnsi"/>
          <w:sz w:val="22"/>
          <w:szCs w:val="22"/>
        </w:rPr>
        <w:t>children are not reading proficiently in 3</w:t>
      </w:r>
      <w:proofErr w:type="spellStart"/>
      <w:r w:rsidRPr="00C20F94">
        <w:rPr>
          <w:rFonts w:asciiTheme="minorHAnsi" w:hAnsiTheme="minorHAnsi"/>
          <w:position w:val="11"/>
          <w:sz w:val="22"/>
          <w:szCs w:val="22"/>
        </w:rPr>
        <w:t>rd</w:t>
      </w:r>
      <w:proofErr w:type="spellEnd"/>
      <w:r w:rsidRPr="00C20F94">
        <w:rPr>
          <w:rFonts w:asciiTheme="minorHAnsi" w:hAnsiTheme="minorHAnsi"/>
          <w:position w:val="11"/>
          <w:sz w:val="22"/>
          <w:szCs w:val="22"/>
        </w:rPr>
        <w:t xml:space="preserve"> </w:t>
      </w:r>
      <w:r w:rsidRPr="00C20F94">
        <w:rPr>
          <w:rFonts w:asciiTheme="minorHAnsi" w:hAnsiTheme="minorHAnsi"/>
          <w:sz w:val="22"/>
          <w:szCs w:val="22"/>
        </w:rPr>
        <w:t>grade (Adams: 35.7%; CO: 30%). Additionally, 72.2%</w:t>
      </w:r>
      <w:r w:rsidRPr="00C20F94">
        <w:rPr>
          <w:rFonts w:asciiTheme="minorHAnsi" w:hAnsiTheme="minorHAnsi"/>
          <w:spacing w:val="-30"/>
          <w:sz w:val="22"/>
          <w:szCs w:val="22"/>
        </w:rPr>
        <w:t xml:space="preserve"> </w:t>
      </w:r>
      <w:r w:rsidRPr="00C20F94">
        <w:rPr>
          <w:rFonts w:asciiTheme="minorHAnsi" w:hAnsiTheme="minorHAnsi"/>
          <w:sz w:val="22"/>
          <w:szCs w:val="22"/>
        </w:rPr>
        <w:t>of students are Hispanic (Adams: 47.5%; CO: 32.7%), 20.8% are White, with only 7% making</w:t>
      </w:r>
      <w:r w:rsidRPr="00C20F94">
        <w:rPr>
          <w:rFonts w:asciiTheme="minorHAnsi" w:hAnsiTheme="minorHAnsi"/>
          <w:spacing w:val="-13"/>
          <w:sz w:val="22"/>
          <w:szCs w:val="22"/>
        </w:rPr>
        <w:t xml:space="preserve"> </w:t>
      </w:r>
      <w:r w:rsidRPr="00C20F94">
        <w:rPr>
          <w:rFonts w:asciiTheme="minorHAnsi" w:hAnsiTheme="minorHAnsi"/>
          <w:sz w:val="22"/>
          <w:szCs w:val="22"/>
        </w:rPr>
        <w:t>up other ethnicities. Furthermore, veterans comprise 8.8% of the adult civilian population in</w:t>
      </w:r>
      <w:r w:rsidRPr="00C20F94">
        <w:rPr>
          <w:rFonts w:asciiTheme="minorHAnsi" w:hAnsiTheme="minorHAnsi"/>
          <w:spacing w:val="-12"/>
          <w:sz w:val="22"/>
          <w:szCs w:val="22"/>
        </w:rPr>
        <w:t xml:space="preserve"> </w:t>
      </w:r>
      <w:r w:rsidRPr="00C20F94">
        <w:rPr>
          <w:rFonts w:asciiTheme="minorHAnsi" w:hAnsiTheme="minorHAnsi"/>
          <w:sz w:val="22"/>
          <w:szCs w:val="22"/>
        </w:rPr>
        <w:t>Adams (ACS2). Buckley Air Force Base Health Center/Medical Home is located within South</w:t>
      </w:r>
      <w:r w:rsidRPr="00C20F94">
        <w:rPr>
          <w:rFonts w:asciiTheme="minorHAnsi" w:hAnsiTheme="minorHAnsi"/>
          <w:spacing w:val="-8"/>
          <w:sz w:val="22"/>
          <w:szCs w:val="22"/>
        </w:rPr>
        <w:t xml:space="preserve"> </w:t>
      </w:r>
      <w:r w:rsidRPr="00C20F94">
        <w:rPr>
          <w:rFonts w:asciiTheme="minorHAnsi" w:hAnsiTheme="minorHAnsi"/>
          <w:sz w:val="22"/>
          <w:szCs w:val="22"/>
        </w:rPr>
        <w:t>Adams, and Adams as a whole was identified as one of the top 5 counties for populations of Active</w:t>
      </w:r>
      <w:r w:rsidRPr="00C20F94">
        <w:rPr>
          <w:rFonts w:asciiTheme="minorHAnsi" w:hAnsiTheme="minorHAnsi"/>
          <w:spacing w:val="-12"/>
          <w:sz w:val="22"/>
          <w:szCs w:val="22"/>
        </w:rPr>
        <w:t xml:space="preserve"> </w:t>
      </w:r>
      <w:r w:rsidRPr="00C20F94">
        <w:rPr>
          <w:rFonts w:asciiTheme="minorHAnsi" w:hAnsiTheme="minorHAnsi"/>
          <w:sz w:val="22"/>
          <w:szCs w:val="22"/>
        </w:rPr>
        <w:t>Duty, Guard and Reserve (G/R), off-installation military families with children ages 0-12, and</w:t>
      </w:r>
      <w:r w:rsidRPr="00C20F94">
        <w:rPr>
          <w:rFonts w:asciiTheme="minorHAnsi" w:hAnsiTheme="minorHAnsi"/>
          <w:spacing w:val="-20"/>
          <w:sz w:val="22"/>
          <w:szCs w:val="22"/>
        </w:rPr>
        <w:t xml:space="preserve"> </w:t>
      </w:r>
      <w:r w:rsidRPr="00C20F94">
        <w:rPr>
          <w:rFonts w:asciiTheme="minorHAnsi" w:hAnsiTheme="minorHAnsi"/>
          <w:sz w:val="22"/>
          <w:szCs w:val="22"/>
        </w:rPr>
        <w:t>highest</w:t>
      </w:r>
    </w:p>
    <w:p w:rsidR="00DA6D12" w:rsidRPr="00C20F94" w:rsidRDefault="00DA6D12" w:rsidP="00DA6D12">
      <w:pPr>
        <w:pStyle w:val="BodyText"/>
        <w:spacing w:line="273" w:lineRule="exact"/>
        <w:ind w:right="134"/>
        <w:rPr>
          <w:rFonts w:asciiTheme="minorHAnsi" w:hAnsiTheme="minorHAnsi"/>
          <w:sz w:val="22"/>
          <w:szCs w:val="22"/>
        </w:rPr>
      </w:pPr>
      <w:r w:rsidRPr="00C20F94">
        <w:rPr>
          <w:rFonts w:asciiTheme="minorHAnsi" w:hAnsiTheme="minorHAnsi"/>
          <w:sz w:val="22"/>
          <w:szCs w:val="22"/>
        </w:rPr>
        <w:t>G/R deployments in the state as of</w:t>
      </w:r>
      <w:r w:rsidRPr="00C20F94">
        <w:rPr>
          <w:rFonts w:asciiTheme="minorHAnsi" w:hAnsiTheme="minorHAnsi"/>
          <w:spacing w:val="-5"/>
          <w:sz w:val="22"/>
          <w:szCs w:val="22"/>
        </w:rPr>
        <w:t xml:space="preserve"> </w:t>
      </w:r>
      <w:r w:rsidRPr="00C20F94">
        <w:rPr>
          <w:rFonts w:asciiTheme="minorHAnsi" w:hAnsiTheme="minorHAnsi"/>
          <w:sz w:val="22"/>
          <w:szCs w:val="22"/>
        </w:rPr>
        <w:t>2010.</w:t>
      </w:r>
    </w:p>
    <w:p w:rsidR="003A4659" w:rsidRPr="00C20F94" w:rsidRDefault="003A4659" w:rsidP="009431F6">
      <w:pPr>
        <w:spacing w:after="0" w:line="240" w:lineRule="auto"/>
        <w:jc w:val="both"/>
        <w:rPr>
          <w:rFonts w:eastAsia="ヒラギノ角ゴ Pro W3" w:cs="Times New Roman"/>
          <w:spacing w:val="2"/>
        </w:rPr>
      </w:pPr>
    </w:p>
    <w:p w:rsidR="003A4659" w:rsidRPr="00C20F94" w:rsidRDefault="003A4659" w:rsidP="009431F6">
      <w:pPr>
        <w:spacing w:after="0" w:line="240" w:lineRule="auto"/>
        <w:jc w:val="both"/>
        <w:rPr>
          <w:rFonts w:eastAsia="ヒラギノ角ゴ Pro W3" w:cs="Times New Roman"/>
          <w:spacing w:val="2"/>
        </w:rPr>
      </w:pPr>
      <w:r w:rsidRPr="00C20F94">
        <w:rPr>
          <w:rFonts w:eastAsia="ヒラギノ角ゴ Pro W3" w:cs="Times New Roman"/>
          <w:b/>
          <w:spacing w:val="2"/>
        </w:rPr>
        <w:t>Rationale:</w:t>
      </w:r>
      <w:r w:rsidRPr="00C20F94">
        <w:rPr>
          <w:rFonts w:eastAsia="ヒラギノ角ゴ Pro W3" w:cs="Times New Roman"/>
          <w:spacing w:val="2"/>
        </w:rPr>
        <w:t xml:space="preserve"> </w:t>
      </w:r>
      <w:r w:rsidRPr="00C20F94">
        <w:t>Children thrive when their families live in supportive communities with systems that are responsive, efficient and accountable. An integrated and well-coordinated, promotion-prevention-intervention system that is easy for families to navigate will promote nurturing, safe and stable parenting.</w:t>
      </w:r>
    </w:p>
    <w:p w:rsidR="0093424B" w:rsidRPr="00C20F94" w:rsidRDefault="0093424B" w:rsidP="005C2B15">
      <w:pPr>
        <w:spacing w:after="0" w:line="240" w:lineRule="auto"/>
        <w:rPr>
          <w:b/>
        </w:rPr>
      </w:pPr>
    </w:p>
    <w:p w:rsidR="005C2B15" w:rsidRPr="00C20F94" w:rsidRDefault="005C2B15" w:rsidP="005C2B15">
      <w:pPr>
        <w:spacing w:after="0" w:line="240" w:lineRule="auto"/>
        <w:rPr>
          <w:b/>
        </w:rPr>
      </w:pPr>
      <w:r w:rsidRPr="00C20F94">
        <w:rPr>
          <w:b/>
        </w:rPr>
        <w:t xml:space="preserve">Project Scope </w:t>
      </w:r>
    </w:p>
    <w:p w:rsidR="005C2B15" w:rsidRPr="00C20F94" w:rsidRDefault="005C2B15" w:rsidP="004B7AAD">
      <w:pPr>
        <w:pStyle w:val="FreeForm"/>
      </w:pPr>
      <w:r w:rsidRPr="00C20F94">
        <w:t>In ord</w:t>
      </w:r>
      <w:r w:rsidR="003A4659" w:rsidRPr="00C20F94">
        <w:t>er to ensure a sustainable, accessible, and integrated early childhood system related to LAUNCH strategies</w:t>
      </w:r>
      <w:r w:rsidR="005804C3" w:rsidRPr="00C20F94">
        <w:t xml:space="preserve">, this </w:t>
      </w:r>
      <w:r w:rsidRPr="00C20F94">
        <w:t xml:space="preserve">Action Team will </w:t>
      </w:r>
      <w:r w:rsidR="003A4659" w:rsidRPr="00C20F94">
        <w:t xml:space="preserve">focus </w:t>
      </w:r>
      <w:r w:rsidR="00C312D9" w:rsidRPr="00C20F94">
        <w:t>the objectives identified in the Colorado Project LAUNCH Strategic Plan related to Goal 1 as noted above</w:t>
      </w:r>
      <w:r w:rsidR="003A4659" w:rsidRPr="00C20F94">
        <w:t>:</w:t>
      </w:r>
    </w:p>
    <w:p w:rsidR="003A4659" w:rsidRPr="00C20F94" w:rsidRDefault="003A4659" w:rsidP="004B7AAD">
      <w:pPr>
        <w:pStyle w:val="FreeForm"/>
        <w:numPr>
          <w:ilvl w:val="0"/>
          <w:numId w:val="16"/>
        </w:numPr>
      </w:pPr>
      <w:r w:rsidRPr="00C20F94">
        <w:t>Ensure successful, authentic family engagement in the planning, implementation and evaluation of Project LAUNCH;</w:t>
      </w:r>
    </w:p>
    <w:p w:rsidR="003A4659" w:rsidRPr="00C20F94" w:rsidRDefault="003A4659" w:rsidP="004B7AAD">
      <w:pPr>
        <w:pStyle w:val="FreeForm"/>
        <w:numPr>
          <w:ilvl w:val="0"/>
          <w:numId w:val="16"/>
        </w:numPr>
      </w:pPr>
      <w:r w:rsidRPr="00C20F94">
        <w:t>Improve the strength and effectiveness of partnerships and collaborations to sustain an effective and coordinated system of supports and services for young children and families;</w:t>
      </w:r>
    </w:p>
    <w:p w:rsidR="003A4659" w:rsidRPr="00C20F94" w:rsidRDefault="003A4659" w:rsidP="004B7AAD">
      <w:pPr>
        <w:pStyle w:val="FreeForm"/>
        <w:numPr>
          <w:ilvl w:val="0"/>
          <w:numId w:val="16"/>
        </w:numPr>
      </w:pPr>
      <w:r w:rsidRPr="00C20F94">
        <w:t>Increase accessibility, increase utilization, and improve outcomes for children and families through policy and systems-building efforts;</w:t>
      </w:r>
    </w:p>
    <w:p w:rsidR="003A4659" w:rsidRPr="00C20F94" w:rsidRDefault="003A4659" w:rsidP="004B7AAD">
      <w:pPr>
        <w:pStyle w:val="FreeForm"/>
        <w:numPr>
          <w:ilvl w:val="0"/>
          <w:numId w:val="16"/>
        </w:numPr>
      </w:pPr>
      <w:r w:rsidRPr="00C20F94">
        <w:t>Address systems-level barriers to access, quality and outcomes through innovative and sustainable mechanisms;</w:t>
      </w:r>
    </w:p>
    <w:p w:rsidR="003A4659" w:rsidRPr="00AD3A68" w:rsidRDefault="003A4659" w:rsidP="004B7AAD">
      <w:pPr>
        <w:pStyle w:val="FreeForm"/>
        <w:numPr>
          <w:ilvl w:val="0"/>
          <w:numId w:val="16"/>
        </w:numPr>
      </w:pPr>
      <w:r w:rsidRPr="00C20F94">
        <w:t>Increase public awareness (in partnership with existing initiatives when possible) of the importance of healthy child development (including social and emotional development) and the role of healthy relationships and environments in developing lifelong skills in young children.</w:t>
      </w:r>
    </w:p>
    <w:p w:rsidR="003A4659" w:rsidRPr="00C20F94" w:rsidRDefault="003A4659" w:rsidP="004B7AAD">
      <w:pPr>
        <w:pStyle w:val="FreeForm"/>
      </w:pPr>
      <w:r w:rsidRPr="00C20F94">
        <w:t xml:space="preserve">Additionally, the YCW Council will promote local efforts </w:t>
      </w:r>
      <w:r w:rsidR="00C312D9" w:rsidRPr="00C20F94">
        <w:t>that support the following Goals 2-5 of the Colorado LAUNCH strategic plan</w:t>
      </w:r>
      <w:r w:rsidRPr="00C20F94">
        <w:t>:</w:t>
      </w:r>
    </w:p>
    <w:p w:rsidR="003A4659" w:rsidRPr="00C20F94" w:rsidRDefault="00C312D9" w:rsidP="004B7AAD">
      <w:pPr>
        <w:pStyle w:val="FreeForm"/>
        <w:numPr>
          <w:ilvl w:val="0"/>
          <w:numId w:val="17"/>
        </w:numPr>
      </w:pPr>
      <w:r w:rsidRPr="00C20F94">
        <w:t xml:space="preserve">Goal 2: </w:t>
      </w:r>
      <w:r w:rsidR="003A4659" w:rsidRPr="00C20F94">
        <w:t>Professional and provider competencies are aligned across systems and implemented with fidelity to ensure consistent and sustainable high quality early childhood services.</w:t>
      </w:r>
    </w:p>
    <w:p w:rsidR="003A4659" w:rsidRPr="00C20F94" w:rsidRDefault="00C312D9" w:rsidP="004B7AAD">
      <w:pPr>
        <w:pStyle w:val="FreeForm"/>
        <w:numPr>
          <w:ilvl w:val="0"/>
          <w:numId w:val="17"/>
        </w:numPr>
      </w:pPr>
      <w:r w:rsidRPr="00C20F94">
        <w:t xml:space="preserve">Goal 3: </w:t>
      </w:r>
      <w:r w:rsidR="003A4659" w:rsidRPr="00C20F94">
        <w:t xml:space="preserve">Support state and local agency efforts to integrate culturally relevant practices into policies, programs and decision-making processes that are effective, equitable, </w:t>
      </w:r>
      <w:r w:rsidR="003A4659" w:rsidRPr="00C20F94">
        <w:lastRenderedPageBreak/>
        <w:t>understandable,</w:t>
      </w:r>
      <w:r w:rsidR="003A4659" w:rsidRPr="00C20F94">
        <w:rPr>
          <w:u w:val="single"/>
        </w:rPr>
        <w:t xml:space="preserve"> </w:t>
      </w:r>
      <w:r w:rsidR="003A4659" w:rsidRPr="00C20F94">
        <w:t>and respectful to families and responsive to their preferred languages, health literacy level, and communication needs.</w:t>
      </w:r>
    </w:p>
    <w:p w:rsidR="003A4659" w:rsidRPr="00C20F94" w:rsidRDefault="00C312D9" w:rsidP="004B7AAD">
      <w:pPr>
        <w:pStyle w:val="FreeForm"/>
        <w:numPr>
          <w:ilvl w:val="0"/>
          <w:numId w:val="17"/>
        </w:numPr>
      </w:pPr>
      <w:r w:rsidRPr="00C20F94">
        <w:t xml:space="preserve">Goal 4: </w:t>
      </w:r>
      <w:r w:rsidR="003A4659" w:rsidRPr="00C20F94">
        <w:t xml:space="preserve">Approaches used by programs and providers are family-centered, family-directed and well-researched.  </w:t>
      </w:r>
    </w:p>
    <w:p w:rsidR="003A4659" w:rsidRPr="00C20F94" w:rsidRDefault="003A4659" w:rsidP="004B7AAD">
      <w:pPr>
        <w:pStyle w:val="FreeForm"/>
      </w:pPr>
      <w:r w:rsidRPr="00C20F94">
        <w:t>And support implementation of LAUNCH strategies aimed to ensure:</w:t>
      </w:r>
    </w:p>
    <w:p w:rsidR="003A4659" w:rsidRPr="00C20F94" w:rsidRDefault="00C312D9" w:rsidP="004B7AAD">
      <w:pPr>
        <w:pStyle w:val="FreeForm"/>
        <w:numPr>
          <w:ilvl w:val="0"/>
          <w:numId w:val="17"/>
        </w:numPr>
      </w:pPr>
      <w:r w:rsidRPr="00C20F94">
        <w:t xml:space="preserve">Goal 5: </w:t>
      </w:r>
      <w:r w:rsidR="003A4659" w:rsidRPr="00C20F94">
        <w:t>Families with young children (prenatal through eight years) have access to available, community-based, evidence-based and best practice models of services and supports that effectively meet their needs and engage them to promote their children's healthy growth, development, and readiness for school, with dedicated focus on families who are Spanish Speaking and/or of Hispanic/Latino culture.</w:t>
      </w:r>
    </w:p>
    <w:p w:rsidR="00E41951" w:rsidRDefault="00E41951" w:rsidP="004B7AAD">
      <w:pPr>
        <w:pStyle w:val="FreeForm"/>
      </w:pPr>
    </w:p>
    <w:p w:rsidR="006B640D" w:rsidRPr="006B640D" w:rsidRDefault="006B640D" w:rsidP="004B7AAD">
      <w:pPr>
        <w:pStyle w:val="FreeForm"/>
      </w:pPr>
      <w:r w:rsidRPr="006B640D">
        <w:t>Membership</w:t>
      </w:r>
    </w:p>
    <w:p w:rsidR="003D51B5" w:rsidRDefault="003D51B5" w:rsidP="003D51B5">
      <w:pPr>
        <w:spacing w:after="0" w:line="240" w:lineRule="auto"/>
        <w:rPr>
          <w:iCs/>
        </w:rPr>
      </w:pPr>
      <w:r w:rsidRPr="005C2B15">
        <w:t xml:space="preserve">The </w:t>
      </w:r>
      <w:r w:rsidR="003A4659">
        <w:t xml:space="preserve">YCW Council </w:t>
      </w:r>
      <w:r w:rsidR="009A610E">
        <w:t xml:space="preserve">is a cross-sector work group is </w:t>
      </w:r>
      <w:r w:rsidR="009A610E">
        <w:rPr>
          <w:iCs/>
        </w:rPr>
        <w:t>co</w:t>
      </w:r>
      <w:r w:rsidR="009A610E" w:rsidRPr="00AA7636">
        <w:rPr>
          <w:iCs/>
        </w:rPr>
        <w:t>mprised</w:t>
      </w:r>
      <w:r w:rsidRPr="00AA7636">
        <w:rPr>
          <w:iCs/>
        </w:rPr>
        <w:t xml:space="preserve"> o</w:t>
      </w:r>
      <w:r>
        <w:rPr>
          <w:iCs/>
        </w:rPr>
        <w:t>f representatives of education, n</w:t>
      </w:r>
      <w:r w:rsidRPr="00AA7636">
        <w:rPr>
          <w:iCs/>
        </w:rPr>
        <w:t>on-profit</w:t>
      </w:r>
      <w:r w:rsidR="009A610E">
        <w:rPr>
          <w:iCs/>
        </w:rPr>
        <w:t xml:space="preserve">, and </w:t>
      </w:r>
      <w:r>
        <w:rPr>
          <w:iCs/>
        </w:rPr>
        <w:t>(other)</w:t>
      </w:r>
      <w:r w:rsidRPr="00AA7636">
        <w:rPr>
          <w:iCs/>
        </w:rPr>
        <w:t xml:space="preserve"> </w:t>
      </w:r>
      <w:r w:rsidR="009A610E">
        <w:rPr>
          <w:iCs/>
        </w:rPr>
        <w:t xml:space="preserve">organizations </w:t>
      </w:r>
      <w:r>
        <w:rPr>
          <w:iCs/>
        </w:rPr>
        <w:t xml:space="preserve">who are </w:t>
      </w:r>
      <w:r w:rsidRPr="00AA7636">
        <w:rPr>
          <w:iCs/>
        </w:rPr>
        <w:t xml:space="preserve">committed to improving the </w:t>
      </w:r>
      <w:r w:rsidR="003A4659">
        <w:rPr>
          <w:iCs/>
        </w:rPr>
        <w:t>health and social-emotional outcomes</w:t>
      </w:r>
      <w:r>
        <w:rPr>
          <w:iCs/>
        </w:rPr>
        <w:t xml:space="preserve"> </w:t>
      </w:r>
      <w:r w:rsidRPr="00AA7636">
        <w:rPr>
          <w:iCs/>
        </w:rPr>
        <w:t xml:space="preserve">for </w:t>
      </w:r>
      <w:r>
        <w:rPr>
          <w:iCs/>
        </w:rPr>
        <w:t xml:space="preserve">children </w:t>
      </w:r>
      <w:r w:rsidRPr="00AA7636">
        <w:rPr>
          <w:iCs/>
        </w:rPr>
        <w:t>within their community.</w:t>
      </w:r>
    </w:p>
    <w:p w:rsidR="008C12B3" w:rsidRDefault="008C12B3" w:rsidP="003D51B5">
      <w:pPr>
        <w:spacing w:after="0" w:line="240" w:lineRule="auto"/>
        <w:rPr>
          <w:iCs/>
        </w:rPr>
      </w:pPr>
    </w:p>
    <w:tbl>
      <w:tblPr>
        <w:tblStyle w:val="TableGrid"/>
        <w:tblW w:w="0" w:type="auto"/>
        <w:tblInd w:w="108" w:type="dxa"/>
        <w:tblLook w:val="04A0" w:firstRow="1" w:lastRow="0" w:firstColumn="1" w:lastColumn="0" w:noHBand="0" w:noVBand="1"/>
      </w:tblPr>
      <w:tblGrid>
        <w:gridCol w:w="2857"/>
        <w:gridCol w:w="2070"/>
        <w:gridCol w:w="4315"/>
      </w:tblGrid>
      <w:tr w:rsidR="003A4659" w:rsidRPr="00AA7636" w:rsidTr="00AD3A68">
        <w:trPr>
          <w:trHeight w:val="233"/>
        </w:trPr>
        <w:tc>
          <w:tcPr>
            <w:tcW w:w="2857" w:type="dxa"/>
          </w:tcPr>
          <w:p w:rsidR="003A4659" w:rsidRPr="00AA7636" w:rsidRDefault="003A4659" w:rsidP="003A4659">
            <w:pPr>
              <w:spacing w:line="23" w:lineRule="atLeast"/>
              <w:jc w:val="center"/>
              <w:rPr>
                <w:b/>
                <w:color w:val="000000"/>
              </w:rPr>
            </w:pPr>
            <w:r w:rsidRPr="00AA7636">
              <w:rPr>
                <w:b/>
                <w:color w:val="000000"/>
              </w:rPr>
              <w:t xml:space="preserve">Organization </w:t>
            </w:r>
          </w:p>
        </w:tc>
        <w:tc>
          <w:tcPr>
            <w:tcW w:w="2070" w:type="dxa"/>
          </w:tcPr>
          <w:p w:rsidR="003A4659" w:rsidRPr="00AA7636" w:rsidRDefault="003A4659" w:rsidP="005C7C1C">
            <w:pPr>
              <w:spacing w:line="23" w:lineRule="atLeast"/>
              <w:jc w:val="center"/>
              <w:rPr>
                <w:b/>
                <w:color w:val="000000"/>
              </w:rPr>
            </w:pPr>
            <w:r>
              <w:rPr>
                <w:b/>
                <w:color w:val="000000"/>
              </w:rPr>
              <w:t>Member Name</w:t>
            </w:r>
          </w:p>
        </w:tc>
        <w:tc>
          <w:tcPr>
            <w:tcW w:w="4315" w:type="dxa"/>
          </w:tcPr>
          <w:p w:rsidR="003A4659" w:rsidRPr="00AA7636" w:rsidRDefault="003A4659" w:rsidP="005C7C1C">
            <w:pPr>
              <w:spacing w:line="23" w:lineRule="atLeast"/>
              <w:jc w:val="center"/>
              <w:rPr>
                <w:b/>
                <w:color w:val="000000"/>
              </w:rPr>
            </w:pPr>
            <w:r w:rsidRPr="00AA7636">
              <w:rPr>
                <w:b/>
                <w:color w:val="000000"/>
              </w:rPr>
              <w:t>Role</w:t>
            </w:r>
            <w:r>
              <w:rPr>
                <w:b/>
                <w:color w:val="000000"/>
              </w:rPr>
              <w:t xml:space="preserve"> on Council</w:t>
            </w:r>
          </w:p>
        </w:tc>
      </w:tr>
      <w:tr w:rsidR="003A4659" w:rsidRPr="00AA7636" w:rsidTr="00AD3A68">
        <w:tc>
          <w:tcPr>
            <w:tcW w:w="2857" w:type="dxa"/>
          </w:tcPr>
          <w:p w:rsidR="003A4659" w:rsidRPr="00AA7636" w:rsidRDefault="002A3F90" w:rsidP="005C7C1C">
            <w:pPr>
              <w:spacing w:line="23" w:lineRule="atLeast"/>
              <w:rPr>
                <w:color w:val="000000"/>
              </w:rPr>
            </w:pPr>
            <w:r>
              <w:rPr>
                <w:color w:val="000000"/>
              </w:rPr>
              <w:t>Tri County Health Department</w:t>
            </w:r>
          </w:p>
        </w:tc>
        <w:tc>
          <w:tcPr>
            <w:tcW w:w="2070" w:type="dxa"/>
          </w:tcPr>
          <w:p w:rsidR="003A4659" w:rsidRPr="00AA7636" w:rsidRDefault="00C52ABD" w:rsidP="005C7C1C">
            <w:pPr>
              <w:spacing w:line="23" w:lineRule="atLeast"/>
              <w:rPr>
                <w:color w:val="000000"/>
              </w:rPr>
            </w:pPr>
            <w:r>
              <w:rPr>
                <w:color w:val="000000"/>
              </w:rPr>
              <w:t>Vicki Swarr</w:t>
            </w:r>
          </w:p>
        </w:tc>
        <w:tc>
          <w:tcPr>
            <w:tcW w:w="4315" w:type="dxa"/>
          </w:tcPr>
          <w:p w:rsidR="00AD3A68" w:rsidRDefault="00E41951" w:rsidP="00AD3A68">
            <w:pPr>
              <w:spacing w:line="23" w:lineRule="atLeast"/>
              <w:rPr>
                <w:color w:val="000000"/>
              </w:rPr>
            </w:pPr>
            <w:r>
              <w:rPr>
                <w:color w:val="000000"/>
              </w:rPr>
              <w:t>Representative of organization</w:t>
            </w:r>
            <w:r w:rsidR="00AD3A68">
              <w:rPr>
                <w:color w:val="000000"/>
              </w:rPr>
              <w:t xml:space="preserve"> for </w:t>
            </w:r>
            <w:r w:rsidR="00AD3A68" w:rsidRPr="00E33523">
              <w:t>Health</w:t>
            </w:r>
            <w:r w:rsidR="00AD3A68" w:rsidRPr="00AD3A68">
              <w:rPr>
                <w:color w:val="FF0000"/>
              </w:rPr>
              <w:t xml:space="preserve"> </w:t>
            </w:r>
          </w:p>
          <w:p w:rsidR="00AD3A68" w:rsidRPr="00E33523" w:rsidRDefault="00AD3A68" w:rsidP="00AD3A68">
            <w:pPr>
              <w:spacing w:line="23" w:lineRule="atLeast"/>
            </w:pPr>
            <w:r w:rsidRPr="00E33523">
              <w:rPr>
                <w:u w:val="single"/>
              </w:rPr>
              <w:t>LAUNCH connection:</w:t>
            </w:r>
          </w:p>
          <w:p w:rsidR="00DD5A8D" w:rsidRPr="00DD5A8D" w:rsidRDefault="00AD3A68" w:rsidP="00DD5A8D">
            <w:pPr>
              <w:pStyle w:val="ListParagraph"/>
              <w:numPr>
                <w:ilvl w:val="0"/>
                <w:numId w:val="17"/>
              </w:numPr>
              <w:spacing w:line="23" w:lineRule="atLeast"/>
            </w:pPr>
            <w:r w:rsidRPr="00E33523">
              <w:t>Home Visitation</w:t>
            </w:r>
          </w:p>
          <w:p w:rsidR="00AD3A68" w:rsidRPr="00AD3A68" w:rsidRDefault="00AD3A68" w:rsidP="00AD3A68">
            <w:pPr>
              <w:pStyle w:val="ListParagraph"/>
              <w:numPr>
                <w:ilvl w:val="0"/>
                <w:numId w:val="17"/>
              </w:numPr>
              <w:spacing w:line="23" w:lineRule="atLeast"/>
              <w:rPr>
                <w:color w:val="000000"/>
              </w:rPr>
            </w:pPr>
            <w:r w:rsidRPr="00E33523">
              <w:t>PRD and Developmental Screening and Referral</w:t>
            </w:r>
          </w:p>
        </w:tc>
      </w:tr>
      <w:tr w:rsidR="003A4659" w:rsidRPr="00AA7636" w:rsidTr="00AD3A68">
        <w:tc>
          <w:tcPr>
            <w:tcW w:w="2857" w:type="dxa"/>
          </w:tcPr>
          <w:p w:rsidR="003A4659" w:rsidRDefault="002A3F90" w:rsidP="005C7C1C">
            <w:pPr>
              <w:spacing w:line="23" w:lineRule="atLeast"/>
              <w:rPr>
                <w:color w:val="000000"/>
              </w:rPr>
            </w:pPr>
            <w:r>
              <w:rPr>
                <w:color w:val="000000"/>
              </w:rPr>
              <w:t>North Metro Community Services</w:t>
            </w:r>
          </w:p>
        </w:tc>
        <w:tc>
          <w:tcPr>
            <w:tcW w:w="2070" w:type="dxa"/>
          </w:tcPr>
          <w:p w:rsidR="003A4659" w:rsidRDefault="003A4057" w:rsidP="005C7C1C">
            <w:pPr>
              <w:spacing w:line="23" w:lineRule="atLeast"/>
              <w:rPr>
                <w:color w:val="000000"/>
              </w:rPr>
            </w:pPr>
            <w:r>
              <w:rPr>
                <w:color w:val="000000"/>
              </w:rPr>
              <w:t>Kelley Montoya</w:t>
            </w:r>
          </w:p>
        </w:tc>
        <w:tc>
          <w:tcPr>
            <w:tcW w:w="4315" w:type="dxa"/>
          </w:tcPr>
          <w:p w:rsidR="003A4659" w:rsidRPr="00E33523" w:rsidRDefault="00E41951" w:rsidP="005C7C1C">
            <w:pPr>
              <w:spacing w:line="23" w:lineRule="atLeast"/>
            </w:pPr>
            <w:r w:rsidRPr="00E33523">
              <w:t>Representative of organization</w:t>
            </w:r>
            <w:r w:rsidR="00AD3A68" w:rsidRPr="00E33523">
              <w:t xml:space="preserve"> for Developmental Services</w:t>
            </w:r>
          </w:p>
          <w:p w:rsidR="00E33523" w:rsidRPr="00E33523" w:rsidRDefault="00E33523" w:rsidP="00E33523">
            <w:pPr>
              <w:spacing w:line="23" w:lineRule="atLeast"/>
            </w:pPr>
            <w:r w:rsidRPr="00E33523">
              <w:rPr>
                <w:u w:val="single"/>
              </w:rPr>
              <w:t>LAUNCH connection:</w:t>
            </w:r>
          </w:p>
          <w:p w:rsidR="00E33523" w:rsidRDefault="00E33523" w:rsidP="00E33523">
            <w:pPr>
              <w:pStyle w:val="ListParagraph"/>
              <w:numPr>
                <w:ilvl w:val="0"/>
                <w:numId w:val="33"/>
              </w:numPr>
              <w:spacing w:line="23" w:lineRule="atLeast"/>
              <w:rPr>
                <w:color w:val="000000"/>
              </w:rPr>
            </w:pPr>
            <w:r>
              <w:rPr>
                <w:color w:val="000000"/>
              </w:rPr>
              <w:t xml:space="preserve">Early Intervention Screening and Assessment </w:t>
            </w:r>
          </w:p>
          <w:p w:rsidR="00E33523" w:rsidRPr="00E33523" w:rsidRDefault="00E33523" w:rsidP="00E33523">
            <w:pPr>
              <w:pStyle w:val="ListParagraph"/>
              <w:numPr>
                <w:ilvl w:val="0"/>
                <w:numId w:val="33"/>
              </w:numPr>
              <w:spacing w:line="23" w:lineRule="atLeast"/>
              <w:rPr>
                <w:color w:val="000000"/>
              </w:rPr>
            </w:pPr>
            <w:r>
              <w:rPr>
                <w:color w:val="000000"/>
              </w:rPr>
              <w:t xml:space="preserve">Care Navigation </w:t>
            </w:r>
          </w:p>
        </w:tc>
      </w:tr>
      <w:tr w:rsidR="003A4659" w:rsidRPr="00AA7636" w:rsidTr="00AD3A68">
        <w:tc>
          <w:tcPr>
            <w:tcW w:w="2857" w:type="dxa"/>
          </w:tcPr>
          <w:p w:rsidR="003A4659" w:rsidRDefault="002A3F90" w:rsidP="005C7C1C">
            <w:pPr>
              <w:spacing w:line="23" w:lineRule="atLeast"/>
              <w:rPr>
                <w:color w:val="000000"/>
              </w:rPr>
            </w:pPr>
            <w:r>
              <w:rPr>
                <w:color w:val="000000"/>
              </w:rPr>
              <w:t>Community Reach Center</w:t>
            </w:r>
          </w:p>
        </w:tc>
        <w:tc>
          <w:tcPr>
            <w:tcW w:w="2070" w:type="dxa"/>
          </w:tcPr>
          <w:p w:rsidR="003A4659" w:rsidRDefault="003A4057" w:rsidP="005C7C1C">
            <w:pPr>
              <w:spacing w:line="23" w:lineRule="atLeast"/>
              <w:rPr>
                <w:color w:val="000000"/>
              </w:rPr>
            </w:pPr>
            <w:r>
              <w:rPr>
                <w:color w:val="000000"/>
              </w:rPr>
              <w:t xml:space="preserve">Lauren </w:t>
            </w:r>
            <w:proofErr w:type="spellStart"/>
            <w:r>
              <w:rPr>
                <w:color w:val="000000"/>
              </w:rPr>
              <w:t>Jassil</w:t>
            </w:r>
            <w:proofErr w:type="spellEnd"/>
          </w:p>
        </w:tc>
        <w:tc>
          <w:tcPr>
            <w:tcW w:w="4315" w:type="dxa"/>
          </w:tcPr>
          <w:p w:rsidR="003A4659" w:rsidRDefault="00E41951" w:rsidP="005C7C1C">
            <w:pPr>
              <w:spacing w:line="23" w:lineRule="atLeast"/>
            </w:pPr>
            <w:r>
              <w:rPr>
                <w:color w:val="000000"/>
              </w:rPr>
              <w:t>Representative of organization</w:t>
            </w:r>
            <w:r w:rsidR="00AD3A68">
              <w:rPr>
                <w:color w:val="000000"/>
              </w:rPr>
              <w:t xml:space="preserve"> for </w:t>
            </w:r>
            <w:r w:rsidR="00AD3A68" w:rsidRPr="00E33523">
              <w:t>Mental Health</w:t>
            </w:r>
          </w:p>
          <w:p w:rsidR="00E33523" w:rsidRPr="00E33523" w:rsidRDefault="00E33523" w:rsidP="00E33523">
            <w:pPr>
              <w:spacing w:line="23" w:lineRule="atLeast"/>
            </w:pPr>
            <w:r w:rsidRPr="00E33523">
              <w:rPr>
                <w:u w:val="single"/>
              </w:rPr>
              <w:t>LAUNCH connection:</w:t>
            </w:r>
          </w:p>
          <w:p w:rsidR="004B7AAD" w:rsidRDefault="004B7AAD" w:rsidP="00DD5A8D">
            <w:pPr>
              <w:pStyle w:val="ListParagraph"/>
              <w:numPr>
                <w:ilvl w:val="0"/>
                <w:numId w:val="36"/>
              </w:numPr>
              <w:spacing w:line="23" w:lineRule="atLeast"/>
              <w:rPr>
                <w:color w:val="000000"/>
              </w:rPr>
            </w:pPr>
            <w:r>
              <w:t xml:space="preserve">PRD and </w:t>
            </w:r>
            <w:r w:rsidRPr="00E33523">
              <w:t>Developmental Screening and Referral</w:t>
            </w:r>
            <w:r>
              <w:rPr>
                <w:color w:val="000000"/>
              </w:rPr>
              <w:t xml:space="preserve"> </w:t>
            </w:r>
          </w:p>
          <w:p w:rsidR="00E33523" w:rsidRDefault="00E33523" w:rsidP="00DD5A8D">
            <w:pPr>
              <w:pStyle w:val="ListParagraph"/>
              <w:numPr>
                <w:ilvl w:val="0"/>
                <w:numId w:val="36"/>
              </w:numPr>
              <w:spacing w:line="23" w:lineRule="atLeast"/>
              <w:rPr>
                <w:color w:val="000000"/>
              </w:rPr>
            </w:pPr>
            <w:r>
              <w:rPr>
                <w:color w:val="000000"/>
              </w:rPr>
              <w:t>Care Navigation</w:t>
            </w:r>
          </w:p>
          <w:p w:rsidR="00E33523" w:rsidRDefault="00DD5A8D" w:rsidP="00DD5A8D">
            <w:pPr>
              <w:pStyle w:val="ListParagraph"/>
              <w:numPr>
                <w:ilvl w:val="0"/>
                <w:numId w:val="36"/>
              </w:numPr>
              <w:spacing w:line="23" w:lineRule="atLeast"/>
              <w:rPr>
                <w:color w:val="000000"/>
              </w:rPr>
            </w:pPr>
            <w:r>
              <w:rPr>
                <w:color w:val="000000"/>
              </w:rPr>
              <w:t xml:space="preserve">Mental Health </w:t>
            </w:r>
            <w:r w:rsidR="00E33523">
              <w:rPr>
                <w:color w:val="000000"/>
              </w:rPr>
              <w:t xml:space="preserve">Consultation </w:t>
            </w:r>
          </w:p>
          <w:p w:rsidR="00E33523" w:rsidRDefault="00E33523" w:rsidP="00DD5A8D">
            <w:pPr>
              <w:pStyle w:val="ListParagraph"/>
              <w:numPr>
                <w:ilvl w:val="0"/>
                <w:numId w:val="36"/>
              </w:numPr>
              <w:spacing w:line="23" w:lineRule="atLeast"/>
              <w:rPr>
                <w:color w:val="000000"/>
              </w:rPr>
            </w:pPr>
            <w:r>
              <w:rPr>
                <w:color w:val="000000"/>
              </w:rPr>
              <w:t xml:space="preserve">Home Visitation </w:t>
            </w:r>
          </w:p>
          <w:p w:rsidR="00E33523" w:rsidRDefault="00E33523" w:rsidP="00DD5A8D">
            <w:pPr>
              <w:pStyle w:val="ListParagraph"/>
              <w:numPr>
                <w:ilvl w:val="0"/>
                <w:numId w:val="36"/>
              </w:numPr>
              <w:spacing w:line="23" w:lineRule="atLeast"/>
              <w:rPr>
                <w:color w:val="000000"/>
              </w:rPr>
            </w:pPr>
            <w:r>
              <w:rPr>
                <w:color w:val="000000"/>
              </w:rPr>
              <w:t xml:space="preserve">Early Childhood Education </w:t>
            </w:r>
          </w:p>
          <w:p w:rsidR="00E33523" w:rsidRDefault="00E33523" w:rsidP="00DD5A8D">
            <w:pPr>
              <w:pStyle w:val="ListParagraph"/>
              <w:numPr>
                <w:ilvl w:val="0"/>
                <w:numId w:val="36"/>
              </w:numPr>
              <w:spacing w:line="23" w:lineRule="atLeast"/>
              <w:rPr>
                <w:color w:val="000000"/>
              </w:rPr>
            </w:pPr>
            <w:r>
              <w:rPr>
                <w:color w:val="000000"/>
              </w:rPr>
              <w:t xml:space="preserve">Family Strengthening </w:t>
            </w:r>
          </w:p>
          <w:p w:rsidR="00DD5A8D" w:rsidRPr="00DD5A8D" w:rsidRDefault="00DD5A8D" w:rsidP="00DD5A8D">
            <w:pPr>
              <w:pStyle w:val="ListParagraph"/>
              <w:numPr>
                <w:ilvl w:val="0"/>
                <w:numId w:val="36"/>
              </w:numPr>
              <w:spacing w:line="23" w:lineRule="atLeast"/>
            </w:pPr>
            <w:r>
              <w:t>Behavioral Health in Primary Care</w:t>
            </w:r>
          </w:p>
          <w:p w:rsidR="00E33523" w:rsidRPr="00E33523" w:rsidRDefault="00E33523" w:rsidP="00E33523">
            <w:pPr>
              <w:pStyle w:val="ListParagraph"/>
              <w:spacing w:line="23" w:lineRule="atLeast"/>
              <w:rPr>
                <w:color w:val="000000"/>
              </w:rPr>
            </w:pPr>
          </w:p>
        </w:tc>
      </w:tr>
      <w:tr w:rsidR="003A4659" w:rsidRPr="00AA7636" w:rsidTr="00AD3A68">
        <w:tc>
          <w:tcPr>
            <w:tcW w:w="2857" w:type="dxa"/>
          </w:tcPr>
          <w:p w:rsidR="003A4659" w:rsidRDefault="002A3F90" w:rsidP="005C7C1C">
            <w:pPr>
              <w:spacing w:line="23" w:lineRule="atLeast"/>
              <w:rPr>
                <w:color w:val="000000"/>
              </w:rPr>
            </w:pPr>
            <w:r>
              <w:rPr>
                <w:color w:val="000000"/>
              </w:rPr>
              <w:t>Children’s Outreach Project</w:t>
            </w:r>
          </w:p>
        </w:tc>
        <w:tc>
          <w:tcPr>
            <w:tcW w:w="2070" w:type="dxa"/>
          </w:tcPr>
          <w:p w:rsidR="003A4659" w:rsidRDefault="003A4057" w:rsidP="005C7C1C">
            <w:pPr>
              <w:spacing w:line="23" w:lineRule="atLeast"/>
              <w:rPr>
                <w:color w:val="000000"/>
              </w:rPr>
            </w:pPr>
            <w:r>
              <w:rPr>
                <w:color w:val="000000"/>
              </w:rPr>
              <w:t>Danielle Meir</w:t>
            </w:r>
          </w:p>
        </w:tc>
        <w:tc>
          <w:tcPr>
            <w:tcW w:w="4315" w:type="dxa"/>
          </w:tcPr>
          <w:p w:rsidR="003A4659" w:rsidRDefault="00E41951" w:rsidP="005C7C1C">
            <w:pPr>
              <w:spacing w:line="23" w:lineRule="atLeast"/>
            </w:pPr>
            <w:r>
              <w:rPr>
                <w:color w:val="000000"/>
              </w:rPr>
              <w:t>Representative of organization</w:t>
            </w:r>
            <w:r w:rsidR="00AD3A68">
              <w:rPr>
                <w:color w:val="000000"/>
              </w:rPr>
              <w:t xml:space="preserve"> for </w:t>
            </w:r>
            <w:r w:rsidR="00AD3A68" w:rsidRPr="00E33523">
              <w:t>Early Care and Education</w:t>
            </w:r>
          </w:p>
          <w:p w:rsidR="004B7AAD" w:rsidRPr="004B7AAD" w:rsidRDefault="00E33523" w:rsidP="004B7AAD">
            <w:pPr>
              <w:spacing w:line="23" w:lineRule="atLeast"/>
            </w:pPr>
            <w:r w:rsidRPr="00E33523">
              <w:rPr>
                <w:u w:val="single"/>
              </w:rPr>
              <w:t>LAUNCH connection:</w:t>
            </w:r>
          </w:p>
          <w:p w:rsidR="00E33523" w:rsidRDefault="00E33523" w:rsidP="00E33523">
            <w:pPr>
              <w:pStyle w:val="ListParagraph"/>
              <w:numPr>
                <w:ilvl w:val="0"/>
                <w:numId w:val="36"/>
              </w:numPr>
              <w:spacing w:line="23" w:lineRule="atLeast"/>
              <w:rPr>
                <w:color w:val="000000"/>
              </w:rPr>
            </w:pPr>
            <w:r>
              <w:rPr>
                <w:color w:val="000000"/>
              </w:rPr>
              <w:t xml:space="preserve">Family Strengthening </w:t>
            </w:r>
          </w:p>
          <w:p w:rsidR="00E33523" w:rsidRPr="00E33523" w:rsidRDefault="00E33523" w:rsidP="00E33523">
            <w:pPr>
              <w:pStyle w:val="ListParagraph"/>
              <w:numPr>
                <w:ilvl w:val="0"/>
                <w:numId w:val="37"/>
              </w:numPr>
              <w:spacing w:line="23" w:lineRule="atLeast"/>
              <w:rPr>
                <w:color w:val="000000"/>
              </w:rPr>
            </w:pPr>
            <w:r>
              <w:rPr>
                <w:color w:val="000000"/>
              </w:rPr>
              <w:t>Incredible Years</w:t>
            </w:r>
          </w:p>
        </w:tc>
      </w:tr>
      <w:tr w:rsidR="002A3F90" w:rsidRPr="00AA7636" w:rsidTr="00AD3A68">
        <w:tc>
          <w:tcPr>
            <w:tcW w:w="2857" w:type="dxa"/>
          </w:tcPr>
          <w:p w:rsidR="002A3F90" w:rsidRDefault="002A3F90" w:rsidP="005C7C1C">
            <w:pPr>
              <w:spacing w:line="23" w:lineRule="atLeast"/>
              <w:rPr>
                <w:color w:val="000000"/>
              </w:rPr>
            </w:pPr>
            <w:r>
              <w:rPr>
                <w:color w:val="000000"/>
              </w:rPr>
              <w:t>Adams County Department of Human Services</w:t>
            </w:r>
          </w:p>
        </w:tc>
        <w:tc>
          <w:tcPr>
            <w:tcW w:w="2070" w:type="dxa"/>
          </w:tcPr>
          <w:p w:rsidR="002A3F90" w:rsidRDefault="00666825" w:rsidP="005C7C1C">
            <w:pPr>
              <w:spacing w:line="23" w:lineRule="atLeast"/>
              <w:rPr>
                <w:color w:val="000000"/>
              </w:rPr>
            </w:pPr>
            <w:r>
              <w:rPr>
                <w:color w:val="000000"/>
              </w:rPr>
              <w:t xml:space="preserve">Dee </w:t>
            </w:r>
            <w:proofErr w:type="spellStart"/>
            <w:r>
              <w:rPr>
                <w:color w:val="000000"/>
              </w:rPr>
              <w:t>Dee</w:t>
            </w:r>
            <w:proofErr w:type="spellEnd"/>
            <w:r>
              <w:rPr>
                <w:color w:val="000000"/>
              </w:rPr>
              <w:t xml:space="preserve"> Green</w:t>
            </w:r>
          </w:p>
        </w:tc>
        <w:tc>
          <w:tcPr>
            <w:tcW w:w="4315" w:type="dxa"/>
          </w:tcPr>
          <w:p w:rsidR="002A3F90" w:rsidRDefault="00E41951" w:rsidP="005C7C1C">
            <w:pPr>
              <w:spacing w:line="23" w:lineRule="atLeast"/>
            </w:pPr>
            <w:r>
              <w:rPr>
                <w:color w:val="000000"/>
              </w:rPr>
              <w:t>Representative of organization</w:t>
            </w:r>
            <w:r w:rsidR="00AD3A68">
              <w:rPr>
                <w:color w:val="000000"/>
              </w:rPr>
              <w:t xml:space="preserve"> for </w:t>
            </w:r>
            <w:r w:rsidR="00AD3A68" w:rsidRPr="00E33523">
              <w:t>DHS</w:t>
            </w:r>
          </w:p>
          <w:p w:rsidR="004B7AAD" w:rsidRPr="004B7AAD" w:rsidRDefault="004B7AAD" w:rsidP="004B7AAD">
            <w:pPr>
              <w:spacing w:line="23" w:lineRule="atLeast"/>
            </w:pPr>
            <w:r w:rsidRPr="00E33523">
              <w:rPr>
                <w:u w:val="single"/>
              </w:rPr>
              <w:t>LAUNCH connection:</w:t>
            </w:r>
          </w:p>
          <w:p w:rsidR="004B7AAD" w:rsidRPr="004B7AAD" w:rsidRDefault="00DD5A8D" w:rsidP="004B7AAD">
            <w:pPr>
              <w:pStyle w:val="ListParagraph"/>
              <w:numPr>
                <w:ilvl w:val="0"/>
                <w:numId w:val="36"/>
              </w:numPr>
              <w:spacing w:line="23" w:lineRule="atLeast"/>
              <w:rPr>
                <w:color w:val="000000"/>
              </w:rPr>
            </w:pPr>
            <w:r>
              <w:rPr>
                <w:color w:val="000000"/>
              </w:rPr>
              <w:lastRenderedPageBreak/>
              <w:t xml:space="preserve">Developmental Screening Referral </w:t>
            </w:r>
          </w:p>
        </w:tc>
      </w:tr>
      <w:tr w:rsidR="002A3F90" w:rsidRPr="00AA7636" w:rsidTr="00AD3A68">
        <w:tc>
          <w:tcPr>
            <w:tcW w:w="2857" w:type="dxa"/>
          </w:tcPr>
          <w:p w:rsidR="002A3F90" w:rsidRDefault="002A3F90" w:rsidP="005C7C1C">
            <w:pPr>
              <w:spacing w:line="23" w:lineRule="atLeast"/>
              <w:rPr>
                <w:color w:val="000000"/>
              </w:rPr>
            </w:pPr>
            <w:r>
              <w:rPr>
                <w:color w:val="000000"/>
              </w:rPr>
              <w:lastRenderedPageBreak/>
              <w:t>District 1 – Mapleton</w:t>
            </w:r>
          </w:p>
        </w:tc>
        <w:tc>
          <w:tcPr>
            <w:tcW w:w="2070" w:type="dxa"/>
          </w:tcPr>
          <w:p w:rsidR="002A3F90" w:rsidRDefault="00631956" w:rsidP="005C7C1C">
            <w:pPr>
              <w:spacing w:line="23" w:lineRule="atLeast"/>
              <w:rPr>
                <w:color w:val="000000"/>
              </w:rPr>
            </w:pPr>
            <w:r>
              <w:rPr>
                <w:color w:val="000000"/>
              </w:rPr>
              <w:t>Kathy Duncan</w:t>
            </w:r>
          </w:p>
          <w:p w:rsidR="00666825" w:rsidRDefault="00666825" w:rsidP="005C7C1C">
            <w:pPr>
              <w:spacing w:line="23" w:lineRule="atLeast"/>
              <w:rPr>
                <w:color w:val="000000"/>
              </w:rPr>
            </w:pPr>
            <w:r>
              <w:rPr>
                <w:color w:val="000000"/>
              </w:rPr>
              <w:t xml:space="preserve">Kristen Morel </w:t>
            </w:r>
          </w:p>
        </w:tc>
        <w:tc>
          <w:tcPr>
            <w:tcW w:w="4315" w:type="dxa"/>
          </w:tcPr>
          <w:p w:rsidR="002A3F90" w:rsidRDefault="00E41951" w:rsidP="005C7C1C">
            <w:pPr>
              <w:spacing w:line="23" w:lineRule="atLeast"/>
            </w:pPr>
            <w:r>
              <w:rPr>
                <w:color w:val="000000"/>
              </w:rPr>
              <w:t>Representative of organization</w:t>
            </w:r>
            <w:r w:rsidR="00AD3A68">
              <w:rPr>
                <w:color w:val="000000"/>
              </w:rPr>
              <w:t xml:space="preserve"> for </w:t>
            </w:r>
            <w:r w:rsidR="00AD3A68" w:rsidRPr="00E33523">
              <w:t>Early Education (pre – 3</w:t>
            </w:r>
            <w:r w:rsidR="00AD3A68" w:rsidRPr="00E33523">
              <w:rPr>
                <w:vertAlign w:val="superscript"/>
              </w:rPr>
              <w:t>rd</w:t>
            </w:r>
            <w:r w:rsidR="00AD3A68" w:rsidRPr="00E33523">
              <w:t>)</w:t>
            </w:r>
          </w:p>
          <w:p w:rsidR="004B7AAD" w:rsidRDefault="004B7AAD" w:rsidP="004B7AAD">
            <w:pPr>
              <w:spacing w:line="23" w:lineRule="atLeast"/>
              <w:rPr>
                <w:u w:val="single"/>
              </w:rPr>
            </w:pPr>
            <w:r w:rsidRPr="00E33523">
              <w:rPr>
                <w:u w:val="single"/>
              </w:rPr>
              <w:t>LAUNCH connection:</w:t>
            </w:r>
          </w:p>
          <w:p w:rsidR="004B7AAD" w:rsidRDefault="004B7AAD" w:rsidP="004B7AAD">
            <w:pPr>
              <w:pStyle w:val="ListParagraph"/>
              <w:numPr>
                <w:ilvl w:val="0"/>
                <w:numId w:val="36"/>
              </w:numPr>
              <w:spacing w:line="23" w:lineRule="atLeast"/>
              <w:rPr>
                <w:color w:val="000000"/>
              </w:rPr>
            </w:pPr>
            <w:r>
              <w:rPr>
                <w:color w:val="000000"/>
              </w:rPr>
              <w:t xml:space="preserve">Family Strengthening </w:t>
            </w:r>
          </w:p>
          <w:p w:rsidR="004B7AAD" w:rsidRPr="004B7AAD" w:rsidRDefault="004B7AAD" w:rsidP="004B7AAD">
            <w:pPr>
              <w:pStyle w:val="ListParagraph"/>
              <w:numPr>
                <w:ilvl w:val="0"/>
                <w:numId w:val="37"/>
              </w:numPr>
              <w:spacing w:line="23" w:lineRule="atLeast"/>
            </w:pPr>
            <w:r w:rsidRPr="004B7AAD">
              <w:rPr>
                <w:color w:val="000000"/>
              </w:rPr>
              <w:t>Incredible Years</w:t>
            </w:r>
          </w:p>
          <w:p w:rsidR="004B7AAD" w:rsidRPr="004B7AAD" w:rsidRDefault="004B7AAD" w:rsidP="004B7AAD">
            <w:pPr>
              <w:pStyle w:val="ListParagraph"/>
              <w:numPr>
                <w:ilvl w:val="0"/>
                <w:numId w:val="36"/>
              </w:numPr>
              <w:spacing w:line="23" w:lineRule="atLeast"/>
            </w:pPr>
            <w:r>
              <w:t>Care Navigation- Child Find</w:t>
            </w:r>
          </w:p>
          <w:p w:rsidR="004B7AAD" w:rsidRDefault="004B7AAD" w:rsidP="005C7C1C">
            <w:pPr>
              <w:spacing w:line="23" w:lineRule="atLeast"/>
              <w:rPr>
                <w:color w:val="000000"/>
              </w:rPr>
            </w:pPr>
          </w:p>
        </w:tc>
      </w:tr>
      <w:tr w:rsidR="002A3F90" w:rsidRPr="00AA7636" w:rsidTr="00AD3A68">
        <w:tc>
          <w:tcPr>
            <w:tcW w:w="2857" w:type="dxa"/>
          </w:tcPr>
          <w:p w:rsidR="002A3F90" w:rsidRDefault="002A3F90" w:rsidP="005C7C1C">
            <w:pPr>
              <w:spacing w:line="23" w:lineRule="atLeast"/>
              <w:rPr>
                <w:color w:val="000000"/>
              </w:rPr>
            </w:pPr>
            <w:r>
              <w:rPr>
                <w:color w:val="000000"/>
              </w:rPr>
              <w:t>Adams 50</w:t>
            </w:r>
          </w:p>
        </w:tc>
        <w:tc>
          <w:tcPr>
            <w:tcW w:w="2070" w:type="dxa"/>
          </w:tcPr>
          <w:p w:rsidR="002A3F90" w:rsidRDefault="00C52ABD" w:rsidP="005C7C1C">
            <w:pPr>
              <w:spacing w:line="23" w:lineRule="atLeast"/>
              <w:rPr>
                <w:color w:val="000000"/>
              </w:rPr>
            </w:pPr>
            <w:r>
              <w:rPr>
                <w:color w:val="000000"/>
              </w:rPr>
              <w:t>Jennifer Baufield</w:t>
            </w:r>
          </w:p>
        </w:tc>
        <w:tc>
          <w:tcPr>
            <w:tcW w:w="4315" w:type="dxa"/>
          </w:tcPr>
          <w:p w:rsidR="002A3F90" w:rsidRDefault="00E41951" w:rsidP="005C7C1C">
            <w:pPr>
              <w:spacing w:line="23" w:lineRule="atLeast"/>
            </w:pPr>
            <w:r>
              <w:rPr>
                <w:color w:val="000000"/>
              </w:rPr>
              <w:t>Representative of organization</w:t>
            </w:r>
            <w:r w:rsidR="00AD3A68">
              <w:rPr>
                <w:color w:val="000000"/>
              </w:rPr>
              <w:t xml:space="preserve"> for </w:t>
            </w:r>
            <w:r w:rsidR="00AD3A68" w:rsidRPr="00E33523">
              <w:t>Early Education (pre – 3</w:t>
            </w:r>
            <w:r w:rsidR="00AD3A68" w:rsidRPr="00E33523">
              <w:rPr>
                <w:vertAlign w:val="superscript"/>
              </w:rPr>
              <w:t>rd</w:t>
            </w:r>
            <w:r w:rsidR="00AD3A68" w:rsidRPr="00E33523">
              <w:t>)</w:t>
            </w:r>
          </w:p>
          <w:p w:rsidR="004B7AAD" w:rsidRDefault="004B7AAD" w:rsidP="004B7AAD">
            <w:pPr>
              <w:spacing w:line="23" w:lineRule="atLeast"/>
              <w:rPr>
                <w:u w:val="single"/>
              </w:rPr>
            </w:pPr>
            <w:r w:rsidRPr="00E33523">
              <w:rPr>
                <w:u w:val="single"/>
              </w:rPr>
              <w:t>LAUNCH connection:</w:t>
            </w:r>
          </w:p>
          <w:p w:rsidR="004B7AAD" w:rsidRPr="004B7AAD" w:rsidRDefault="004B7AAD" w:rsidP="004B7AAD">
            <w:pPr>
              <w:pStyle w:val="ListParagraph"/>
              <w:numPr>
                <w:ilvl w:val="0"/>
                <w:numId w:val="36"/>
              </w:numPr>
              <w:spacing w:line="23" w:lineRule="atLeast"/>
            </w:pPr>
            <w:r>
              <w:t>Care Navigation- Child Find</w:t>
            </w:r>
          </w:p>
          <w:p w:rsidR="004B7AAD" w:rsidRDefault="004B7AAD" w:rsidP="005C7C1C">
            <w:pPr>
              <w:spacing w:line="23" w:lineRule="atLeast"/>
              <w:rPr>
                <w:color w:val="000000"/>
              </w:rPr>
            </w:pPr>
          </w:p>
        </w:tc>
      </w:tr>
      <w:tr w:rsidR="002A3F90" w:rsidRPr="00AA7636" w:rsidTr="00AD3A68">
        <w:tc>
          <w:tcPr>
            <w:tcW w:w="2857" w:type="dxa"/>
          </w:tcPr>
          <w:p w:rsidR="002A3F90" w:rsidRDefault="002A3F90" w:rsidP="005C7C1C">
            <w:pPr>
              <w:spacing w:line="23" w:lineRule="atLeast"/>
              <w:rPr>
                <w:color w:val="000000"/>
              </w:rPr>
            </w:pPr>
            <w:r>
              <w:rPr>
                <w:color w:val="000000"/>
              </w:rPr>
              <w:t>Adams 14</w:t>
            </w:r>
          </w:p>
        </w:tc>
        <w:tc>
          <w:tcPr>
            <w:tcW w:w="2070" w:type="dxa"/>
          </w:tcPr>
          <w:p w:rsidR="002A3F90" w:rsidRDefault="00666825" w:rsidP="005C7C1C">
            <w:pPr>
              <w:spacing w:line="23" w:lineRule="atLeast"/>
              <w:rPr>
                <w:color w:val="000000"/>
              </w:rPr>
            </w:pPr>
            <w:r>
              <w:rPr>
                <w:color w:val="000000"/>
              </w:rPr>
              <w:t>Karen Weaver</w:t>
            </w:r>
          </w:p>
        </w:tc>
        <w:tc>
          <w:tcPr>
            <w:tcW w:w="4315" w:type="dxa"/>
          </w:tcPr>
          <w:p w:rsidR="002A3F90" w:rsidRDefault="00E41951" w:rsidP="005C7C1C">
            <w:pPr>
              <w:spacing w:line="23" w:lineRule="atLeast"/>
            </w:pPr>
            <w:r>
              <w:rPr>
                <w:color w:val="000000"/>
              </w:rPr>
              <w:t>Representative of organization</w:t>
            </w:r>
            <w:r w:rsidR="00AD3A68">
              <w:rPr>
                <w:color w:val="000000"/>
              </w:rPr>
              <w:t xml:space="preserve"> for </w:t>
            </w:r>
            <w:r w:rsidR="00AD3A68" w:rsidRPr="00E33523">
              <w:t>Early Education (pre – 3</w:t>
            </w:r>
            <w:r w:rsidR="00AD3A68" w:rsidRPr="00E33523">
              <w:rPr>
                <w:vertAlign w:val="superscript"/>
              </w:rPr>
              <w:t>rd</w:t>
            </w:r>
            <w:r w:rsidR="00AD3A68" w:rsidRPr="00E33523">
              <w:t>)</w:t>
            </w:r>
          </w:p>
          <w:p w:rsidR="004B7AAD" w:rsidRDefault="004B7AAD" w:rsidP="004B7AAD">
            <w:pPr>
              <w:spacing w:line="23" w:lineRule="atLeast"/>
              <w:rPr>
                <w:u w:val="single"/>
              </w:rPr>
            </w:pPr>
            <w:r w:rsidRPr="00E33523">
              <w:rPr>
                <w:u w:val="single"/>
              </w:rPr>
              <w:t>LAUNCH connection:</w:t>
            </w:r>
          </w:p>
          <w:p w:rsidR="004B7AAD" w:rsidRDefault="004B7AAD" w:rsidP="004B7AAD">
            <w:pPr>
              <w:pStyle w:val="ListParagraph"/>
              <w:numPr>
                <w:ilvl w:val="0"/>
                <w:numId w:val="36"/>
              </w:numPr>
              <w:spacing w:line="23" w:lineRule="atLeast"/>
              <w:rPr>
                <w:color w:val="000000"/>
              </w:rPr>
            </w:pPr>
            <w:r>
              <w:rPr>
                <w:color w:val="000000"/>
              </w:rPr>
              <w:t xml:space="preserve">Family Strengthening </w:t>
            </w:r>
          </w:p>
          <w:p w:rsidR="004B7AAD" w:rsidRPr="004B7AAD" w:rsidRDefault="004B7AAD" w:rsidP="004B7AAD">
            <w:pPr>
              <w:pStyle w:val="ListParagraph"/>
              <w:numPr>
                <w:ilvl w:val="0"/>
                <w:numId w:val="37"/>
              </w:numPr>
              <w:spacing w:line="23" w:lineRule="atLeast"/>
            </w:pPr>
            <w:r w:rsidRPr="004B7AAD">
              <w:rPr>
                <w:color w:val="000000"/>
              </w:rPr>
              <w:t>Incredible Years</w:t>
            </w:r>
          </w:p>
          <w:p w:rsidR="004B7AAD" w:rsidRPr="004B7AAD" w:rsidRDefault="004B7AAD" w:rsidP="004B7AAD">
            <w:pPr>
              <w:pStyle w:val="ListParagraph"/>
              <w:numPr>
                <w:ilvl w:val="0"/>
                <w:numId w:val="36"/>
              </w:numPr>
              <w:spacing w:line="23" w:lineRule="atLeast"/>
            </w:pPr>
            <w:r>
              <w:t>Care Navigation- Child Find</w:t>
            </w:r>
          </w:p>
          <w:p w:rsidR="004B7AAD" w:rsidRDefault="004B7AAD" w:rsidP="005C7C1C">
            <w:pPr>
              <w:spacing w:line="23" w:lineRule="atLeast"/>
              <w:rPr>
                <w:color w:val="000000"/>
              </w:rPr>
            </w:pPr>
          </w:p>
        </w:tc>
      </w:tr>
      <w:tr w:rsidR="002A3F90" w:rsidRPr="00AA7636" w:rsidTr="00AD3A68">
        <w:tc>
          <w:tcPr>
            <w:tcW w:w="2857" w:type="dxa"/>
          </w:tcPr>
          <w:p w:rsidR="002A3F90" w:rsidRDefault="002A3F90" w:rsidP="005C7C1C">
            <w:pPr>
              <w:spacing w:line="23" w:lineRule="atLeast"/>
              <w:rPr>
                <w:color w:val="000000"/>
              </w:rPr>
            </w:pPr>
            <w:r>
              <w:rPr>
                <w:color w:val="000000"/>
              </w:rPr>
              <w:t>Growing Home</w:t>
            </w:r>
          </w:p>
        </w:tc>
        <w:tc>
          <w:tcPr>
            <w:tcW w:w="2070" w:type="dxa"/>
          </w:tcPr>
          <w:p w:rsidR="002A3F90" w:rsidRDefault="00C52ABD" w:rsidP="005C7C1C">
            <w:pPr>
              <w:spacing w:line="23" w:lineRule="atLeast"/>
              <w:rPr>
                <w:color w:val="000000"/>
              </w:rPr>
            </w:pPr>
            <w:r>
              <w:rPr>
                <w:color w:val="000000"/>
              </w:rPr>
              <w:t>Charlene Shelton</w:t>
            </w:r>
          </w:p>
        </w:tc>
        <w:tc>
          <w:tcPr>
            <w:tcW w:w="4315" w:type="dxa"/>
          </w:tcPr>
          <w:p w:rsidR="002A3F90" w:rsidRDefault="00E41951" w:rsidP="005C7C1C">
            <w:pPr>
              <w:spacing w:line="23" w:lineRule="atLeast"/>
            </w:pPr>
            <w:r>
              <w:rPr>
                <w:color w:val="000000"/>
              </w:rPr>
              <w:t>Representative of organization</w:t>
            </w:r>
            <w:r w:rsidR="00AD3A68">
              <w:rPr>
                <w:color w:val="000000"/>
              </w:rPr>
              <w:t xml:space="preserve"> for </w:t>
            </w:r>
            <w:r w:rsidR="00AD3A68" w:rsidRPr="00E33523">
              <w:t>Parent Support and Education</w:t>
            </w:r>
          </w:p>
          <w:p w:rsidR="004B7AAD" w:rsidRDefault="004B7AAD" w:rsidP="004B7AAD">
            <w:pPr>
              <w:spacing w:line="23" w:lineRule="atLeast"/>
              <w:rPr>
                <w:u w:val="single"/>
              </w:rPr>
            </w:pPr>
            <w:r w:rsidRPr="00E33523">
              <w:rPr>
                <w:u w:val="single"/>
              </w:rPr>
              <w:t>LAUNCH connection:</w:t>
            </w:r>
          </w:p>
          <w:p w:rsidR="004B7AAD" w:rsidRDefault="00DD5A8D" w:rsidP="004B7AAD">
            <w:pPr>
              <w:pStyle w:val="ListParagraph"/>
              <w:numPr>
                <w:ilvl w:val="0"/>
                <w:numId w:val="36"/>
              </w:numPr>
              <w:spacing w:line="23" w:lineRule="atLeast"/>
            </w:pPr>
            <w:r>
              <w:t xml:space="preserve">Home Visitation </w:t>
            </w:r>
            <w:r w:rsidR="004B7AAD">
              <w:t xml:space="preserve"> </w:t>
            </w:r>
          </w:p>
          <w:p w:rsidR="004B7AAD" w:rsidRDefault="00DD5A8D" w:rsidP="00DD5A8D">
            <w:pPr>
              <w:pStyle w:val="ListParagraph"/>
              <w:numPr>
                <w:ilvl w:val="0"/>
                <w:numId w:val="37"/>
              </w:numPr>
              <w:spacing w:line="23" w:lineRule="atLeast"/>
            </w:pPr>
            <w:r>
              <w:t>Mental Health Consultation- PAT</w:t>
            </w:r>
          </w:p>
          <w:p w:rsidR="00DD5A8D" w:rsidRPr="00DD5A8D" w:rsidRDefault="00DD5A8D" w:rsidP="00DD5A8D">
            <w:pPr>
              <w:pStyle w:val="ListParagraph"/>
              <w:numPr>
                <w:ilvl w:val="0"/>
                <w:numId w:val="36"/>
              </w:numPr>
              <w:spacing w:line="23" w:lineRule="atLeast"/>
            </w:pPr>
            <w:r>
              <w:t xml:space="preserve">Family Strengthening </w:t>
            </w:r>
          </w:p>
          <w:p w:rsidR="004B7AAD" w:rsidRDefault="004B7AAD" w:rsidP="005C7C1C">
            <w:pPr>
              <w:spacing w:line="23" w:lineRule="atLeast"/>
              <w:rPr>
                <w:color w:val="000000"/>
              </w:rPr>
            </w:pPr>
          </w:p>
        </w:tc>
      </w:tr>
      <w:tr w:rsidR="002A3F90" w:rsidRPr="00AA7636" w:rsidTr="00AD3A68">
        <w:tc>
          <w:tcPr>
            <w:tcW w:w="2857" w:type="dxa"/>
          </w:tcPr>
          <w:p w:rsidR="002A3F90" w:rsidRDefault="002A3F90" w:rsidP="005C7C1C">
            <w:pPr>
              <w:spacing w:line="23" w:lineRule="atLeast"/>
              <w:rPr>
                <w:color w:val="000000"/>
              </w:rPr>
            </w:pPr>
            <w:r>
              <w:rPr>
                <w:color w:val="000000"/>
              </w:rPr>
              <w:t>Invest in Kids</w:t>
            </w:r>
          </w:p>
        </w:tc>
        <w:tc>
          <w:tcPr>
            <w:tcW w:w="2070" w:type="dxa"/>
          </w:tcPr>
          <w:p w:rsidR="002A3F90" w:rsidRDefault="00C52ABD" w:rsidP="005C7C1C">
            <w:pPr>
              <w:spacing w:line="23" w:lineRule="atLeast"/>
              <w:rPr>
                <w:color w:val="000000"/>
              </w:rPr>
            </w:pPr>
            <w:r>
              <w:rPr>
                <w:color w:val="000000"/>
              </w:rPr>
              <w:t>Julie Steffen</w:t>
            </w:r>
          </w:p>
          <w:p w:rsidR="00666825" w:rsidRDefault="00666825" w:rsidP="005C7C1C">
            <w:pPr>
              <w:spacing w:line="23" w:lineRule="atLeast"/>
              <w:rPr>
                <w:color w:val="000000"/>
              </w:rPr>
            </w:pPr>
            <w:r>
              <w:rPr>
                <w:color w:val="000000"/>
              </w:rPr>
              <w:t>Patrick Sablich</w:t>
            </w:r>
          </w:p>
        </w:tc>
        <w:tc>
          <w:tcPr>
            <w:tcW w:w="4315" w:type="dxa"/>
          </w:tcPr>
          <w:p w:rsidR="002A3F90" w:rsidRDefault="00E41951" w:rsidP="005C7C1C">
            <w:pPr>
              <w:spacing w:line="23" w:lineRule="atLeast"/>
            </w:pPr>
            <w:r>
              <w:rPr>
                <w:color w:val="000000"/>
              </w:rPr>
              <w:t>Representative of organization</w:t>
            </w:r>
            <w:r w:rsidR="00AD3A68">
              <w:rPr>
                <w:color w:val="000000"/>
              </w:rPr>
              <w:t xml:space="preserve"> for </w:t>
            </w:r>
            <w:r w:rsidR="00AD3A68" w:rsidRPr="00E33523">
              <w:t>Social Emotional – Mental Health</w:t>
            </w:r>
          </w:p>
          <w:p w:rsidR="004B7AAD" w:rsidRDefault="004B7AAD" w:rsidP="004B7AAD">
            <w:pPr>
              <w:spacing w:line="23" w:lineRule="atLeast"/>
              <w:rPr>
                <w:u w:val="single"/>
              </w:rPr>
            </w:pPr>
            <w:r w:rsidRPr="00E33523">
              <w:rPr>
                <w:u w:val="single"/>
              </w:rPr>
              <w:t>LAUNCH connection:</w:t>
            </w:r>
          </w:p>
          <w:p w:rsidR="00DD5A8D" w:rsidRDefault="00DD5A8D" w:rsidP="00DD5A8D">
            <w:pPr>
              <w:pStyle w:val="ListParagraph"/>
              <w:numPr>
                <w:ilvl w:val="0"/>
                <w:numId w:val="36"/>
              </w:numPr>
              <w:spacing w:line="23" w:lineRule="atLeast"/>
            </w:pPr>
            <w:r>
              <w:t xml:space="preserve">Family Strengthening </w:t>
            </w:r>
          </w:p>
          <w:p w:rsidR="00DD5A8D" w:rsidRPr="00DD5A8D" w:rsidRDefault="00DD5A8D" w:rsidP="00DD5A8D">
            <w:pPr>
              <w:pStyle w:val="ListParagraph"/>
              <w:numPr>
                <w:ilvl w:val="0"/>
                <w:numId w:val="37"/>
              </w:numPr>
              <w:spacing w:line="23" w:lineRule="atLeast"/>
            </w:pPr>
            <w:r>
              <w:t xml:space="preserve">Incredible Years </w:t>
            </w:r>
          </w:p>
          <w:p w:rsidR="004B7AAD" w:rsidRDefault="004B7AAD" w:rsidP="005C7C1C">
            <w:pPr>
              <w:spacing w:line="23" w:lineRule="atLeast"/>
              <w:rPr>
                <w:color w:val="000000"/>
              </w:rPr>
            </w:pPr>
          </w:p>
        </w:tc>
      </w:tr>
      <w:tr w:rsidR="002A3F90" w:rsidRPr="00AA7636" w:rsidTr="00AD3A68">
        <w:tc>
          <w:tcPr>
            <w:tcW w:w="2857" w:type="dxa"/>
          </w:tcPr>
          <w:p w:rsidR="002A3F90" w:rsidRDefault="002A3F90" w:rsidP="005C7C1C">
            <w:pPr>
              <w:spacing w:line="23" w:lineRule="atLeast"/>
              <w:rPr>
                <w:color w:val="000000"/>
              </w:rPr>
            </w:pPr>
            <w:r>
              <w:rPr>
                <w:color w:val="000000"/>
              </w:rPr>
              <w:t>Family Partner</w:t>
            </w:r>
          </w:p>
        </w:tc>
        <w:tc>
          <w:tcPr>
            <w:tcW w:w="2070" w:type="dxa"/>
          </w:tcPr>
          <w:p w:rsidR="002A3F90" w:rsidRDefault="002A3F90" w:rsidP="005C7C1C">
            <w:pPr>
              <w:spacing w:line="23" w:lineRule="atLeast"/>
              <w:rPr>
                <w:color w:val="000000"/>
              </w:rPr>
            </w:pPr>
            <w:r>
              <w:rPr>
                <w:color w:val="000000"/>
              </w:rPr>
              <w:t>Gloria Sanchez</w:t>
            </w:r>
          </w:p>
        </w:tc>
        <w:tc>
          <w:tcPr>
            <w:tcW w:w="4315" w:type="dxa"/>
          </w:tcPr>
          <w:p w:rsidR="002A3F90" w:rsidRDefault="00AD3A68" w:rsidP="005C7C1C">
            <w:pPr>
              <w:spacing w:line="23" w:lineRule="atLeast"/>
              <w:rPr>
                <w:color w:val="000000"/>
              </w:rPr>
            </w:pPr>
            <w:r>
              <w:rPr>
                <w:color w:val="000000"/>
              </w:rPr>
              <w:t xml:space="preserve">Representative of </w:t>
            </w:r>
            <w:r w:rsidRPr="00E33523">
              <w:t>Families</w:t>
            </w:r>
          </w:p>
        </w:tc>
      </w:tr>
      <w:tr w:rsidR="00372D7B" w:rsidRPr="00AA7636" w:rsidTr="00AD3A68">
        <w:tc>
          <w:tcPr>
            <w:tcW w:w="2857" w:type="dxa"/>
          </w:tcPr>
          <w:p w:rsidR="00372D7B" w:rsidRDefault="00372D7B" w:rsidP="005C7C1C">
            <w:pPr>
              <w:spacing w:line="23" w:lineRule="atLeast"/>
              <w:rPr>
                <w:color w:val="000000"/>
              </w:rPr>
            </w:pPr>
            <w:r>
              <w:rPr>
                <w:color w:val="000000"/>
              </w:rPr>
              <w:t xml:space="preserve">Family Partner </w:t>
            </w:r>
          </w:p>
        </w:tc>
        <w:tc>
          <w:tcPr>
            <w:tcW w:w="2070" w:type="dxa"/>
          </w:tcPr>
          <w:p w:rsidR="00372D7B" w:rsidRDefault="00C52ABD" w:rsidP="005C7C1C">
            <w:pPr>
              <w:spacing w:line="23" w:lineRule="atLeast"/>
              <w:rPr>
                <w:color w:val="000000"/>
              </w:rPr>
            </w:pPr>
            <w:r>
              <w:rPr>
                <w:color w:val="000000"/>
              </w:rPr>
              <w:t>Lidi</w:t>
            </w:r>
            <w:r w:rsidR="00666825">
              <w:rPr>
                <w:color w:val="000000"/>
              </w:rPr>
              <w:t>a Lucio</w:t>
            </w:r>
          </w:p>
        </w:tc>
        <w:tc>
          <w:tcPr>
            <w:tcW w:w="4315" w:type="dxa"/>
          </w:tcPr>
          <w:p w:rsidR="00372D7B" w:rsidRDefault="00AD3A68" w:rsidP="005C7C1C">
            <w:pPr>
              <w:spacing w:line="23" w:lineRule="atLeast"/>
              <w:rPr>
                <w:color w:val="000000"/>
              </w:rPr>
            </w:pPr>
            <w:r>
              <w:rPr>
                <w:color w:val="000000"/>
              </w:rPr>
              <w:t>Representative of</w:t>
            </w:r>
            <w:r w:rsidRPr="00E33523">
              <w:t xml:space="preserve"> Families</w:t>
            </w:r>
          </w:p>
        </w:tc>
      </w:tr>
      <w:tr w:rsidR="00880505" w:rsidRPr="00AA7636" w:rsidTr="00AD3A68">
        <w:tc>
          <w:tcPr>
            <w:tcW w:w="2857" w:type="dxa"/>
          </w:tcPr>
          <w:p w:rsidR="00880505" w:rsidRDefault="00880505" w:rsidP="005C7C1C">
            <w:pPr>
              <w:spacing w:line="23" w:lineRule="atLeast"/>
              <w:rPr>
                <w:color w:val="000000"/>
              </w:rPr>
            </w:pPr>
            <w:r>
              <w:rPr>
                <w:color w:val="000000"/>
              </w:rPr>
              <w:t>Head Start</w:t>
            </w:r>
          </w:p>
        </w:tc>
        <w:tc>
          <w:tcPr>
            <w:tcW w:w="2070" w:type="dxa"/>
          </w:tcPr>
          <w:p w:rsidR="00880505" w:rsidRDefault="00880505" w:rsidP="005C7C1C">
            <w:pPr>
              <w:spacing w:line="23" w:lineRule="atLeast"/>
              <w:rPr>
                <w:color w:val="000000"/>
              </w:rPr>
            </w:pPr>
            <w:r>
              <w:rPr>
                <w:color w:val="000000"/>
              </w:rPr>
              <w:t>Susana Ramirez</w:t>
            </w:r>
          </w:p>
        </w:tc>
        <w:tc>
          <w:tcPr>
            <w:tcW w:w="4315" w:type="dxa"/>
          </w:tcPr>
          <w:p w:rsidR="00880505" w:rsidRDefault="00E41951" w:rsidP="005C7C1C">
            <w:pPr>
              <w:spacing w:line="23" w:lineRule="atLeast"/>
            </w:pPr>
            <w:r>
              <w:rPr>
                <w:color w:val="000000"/>
              </w:rPr>
              <w:t>Representative of organization</w:t>
            </w:r>
            <w:r w:rsidR="00AD3A68">
              <w:rPr>
                <w:color w:val="000000"/>
              </w:rPr>
              <w:t xml:space="preserve"> </w:t>
            </w:r>
            <w:r w:rsidR="00AD3A68" w:rsidRPr="00E33523">
              <w:t>for Early Care and Education</w:t>
            </w:r>
          </w:p>
          <w:p w:rsidR="004B7AAD" w:rsidRDefault="004B7AAD" w:rsidP="004B7AAD">
            <w:pPr>
              <w:spacing w:line="23" w:lineRule="atLeast"/>
              <w:rPr>
                <w:u w:val="single"/>
              </w:rPr>
            </w:pPr>
            <w:r w:rsidRPr="00E33523">
              <w:rPr>
                <w:u w:val="single"/>
              </w:rPr>
              <w:t>LAUNCH connection:</w:t>
            </w:r>
          </w:p>
          <w:p w:rsidR="00DD5A8D" w:rsidRDefault="00DD5A8D" w:rsidP="00DD5A8D">
            <w:pPr>
              <w:pStyle w:val="ListParagraph"/>
              <w:numPr>
                <w:ilvl w:val="0"/>
                <w:numId w:val="36"/>
              </w:numPr>
              <w:spacing w:line="23" w:lineRule="atLeast"/>
            </w:pPr>
            <w:r>
              <w:t xml:space="preserve">Family Strengthening </w:t>
            </w:r>
          </w:p>
          <w:p w:rsidR="00DD5A8D" w:rsidRPr="00DD5A8D" w:rsidRDefault="00DD5A8D" w:rsidP="00DD5A8D">
            <w:pPr>
              <w:pStyle w:val="ListParagraph"/>
              <w:numPr>
                <w:ilvl w:val="0"/>
                <w:numId w:val="36"/>
              </w:numPr>
              <w:spacing w:line="23" w:lineRule="atLeast"/>
            </w:pPr>
            <w:r>
              <w:t xml:space="preserve">Developmental Screening and Referral </w:t>
            </w:r>
          </w:p>
          <w:p w:rsidR="004B7AAD" w:rsidRDefault="004B7AAD" w:rsidP="005C7C1C">
            <w:pPr>
              <w:spacing w:line="23" w:lineRule="atLeast"/>
              <w:rPr>
                <w:color w:val="000000"/>
              </w:rPr>
            </w:pPr>
          </w:p>
        </w:tc>
      </w:tr>
      <w:tr w:rsidR="00880505" w:rsidRPr="00AA7636" w:rsidTr="00AD3A68">
        <w:tc>
          <w:tcPr>
            <w:tcW w:w="2857" w:type="dxa"/>
          </w:tcPr>
          <w:p w:rsidR="00880505" w:rsidRDefault="00880505" w:rsidP="005C7C1C">
            <w:pPr>
              <w:spacing w:line="23" w:lineRule="atLeast"/>
              <w:rPr>
                <w:color w:val="000000"/>
              </w:rPr>
            </w:pPr>
            <w:r>
              <w:rPr>
                <w:color w:val="000000"/>
              </w:rPr>
              <w:t>Rocky Mountain Youth Clinic</w:t>
            </w:r>
          </w:p>
        </w:tc>
        <w:tc>
          <w:tcPr>
            <w:tcW w:w="2070" w:type="dxa"/>
          </w:tcPr>
          <w:p w:rsidR="00666825" w:rsidRDefault="00666825" w:rsidP="005C7C1C">
            <w:pPr>
              <w:spacing w:line="23" w:lineRule="atLeast"/>
              <w:rPr>
                <w:color w:val="000000"/>
              </w:rPr>
            </w:pPr>
            <w:r>
              <w:rPr>
                <w:color w:val="000000"/>
              </w:rPr>
              <w:t>Lori Cohn</w:t>
            </w:r>
          </w:p>
        </w:tc>
        <w:tc>
          <w:tcPr>
            <w:tcW w:w="4315" w:type="dxa"/>
          </w:tcPr>
          <w:p w:rsidR="00880505" w:rsidRDefault="00E41951" w:rsidP="005C7C1C">
            <w:pPr>
              <w:spacing w:line="23" w:lineRule="atLeast"/>
            </w:pPr>
            <w:r>
              <w:rPr>
                <w:color w:val="000000"/>
              </w:rPr>
              <w:t>Representative of organization</w:t>
            </w:r>
            <w:r w:rsidR="00AD3A68">
              <w:rPr>
                <w:color w:val="000000"/>
              </w:rPr>
              <w:t xml:space="preserve"> for </w:t>
            </w:r>
            <w:r w:rsidR="00AD3A68" w:rsidRPr="00E33523">
              <w:t>Health</w:t>
            </w:r>
          </w:p>
          <w:p w:rsidR="004B7AAD" w:rsidRDefault="004B7AAD" w:rsidP="004B7AAD">
            <w:pPr>
              <w:spacing w:line="23" w:lineRule="atLeast"/>
              <w:rPr>
                <w:u w:val="single"/>
              </w:rPr>
            </w:pPr>
            <w:r w:rsidRPr="00E33523">
              <w:rPr>
                <w:u w:val="single"/>
              </w:rPr>
              <w:t>LAUNCH connection:</w:t>
            </w:r>
          </w:p>
          <w:p w:rsidR="00DD5A8D" w:rsidRDefault="00DD5A8D" w:rsidP="00DD5A8D">
            <w:pPr>
              <w:pStyle w:val="ListParagraph"/>
              <w:numPr>
                <w:ilvl w:val="0"/>
                <w:numId w:val="38"/>
              </w:numPr>
              <w:spacing w:line="23" w:lineRule="atLeast"/>
            </w:pPr>
            <w:r>
              <w:t xml:space="preserve">PRD and Development Screening and Referral </w:t>
            </w:r>
          </w:p>
          <w:p w:rsidR="00DD5A8D" w:rsidRDefault="00DD5A8D" w:rsidP="00DD5A8D">
            <w:pPr>
              <w:pStyle w:val="ListParagraph"/>
              <w:numPr>
                <w:ilvl w:val="0"/>
                <w:numId w:val="38"/>
              </w:numPr>
              <w:spacing w:line="23" w:lineRule="atLeast"/>
            </w:pPr>
            <w:r>
              <w:lastRenderedPageBreak/>
              <w:t xml:space="preserve">Care Navigation </w:t>
            </w:r>
          </w:p>
          <w:p w:rsidR="00DD5A8D" w:rsidRPr="00DD5A8D" w:rsidRDefault="00DD5A8D" w:rsidP="00DD5A8D">
            <w:pPr>
              <w:pStyle w:val="ListParagraph"/>
              <w:numPr>
                <w:ilvl w:val="0"/>
                <w:numId w:val="38"/>
              </w:numPr>
              <w:spacing w:line="23" w:lineRule="atLeast"/>
            </w:pPr>
            <w:r>
              <w:t>Behavioral Health in Primary Care</w:t>
            </w:r>
          </w:p>
          <w:p w:rsidR="004B7AAD" w:rsidRDefault="004B7AAD" w:rsidP="005C7C1C">
            <w:pPr>
              <w:spacing w:line="23" w:lineRule="atLeast"/>
              <w:rPr>
                <w:color w:val="000000"/>
              </w:rPr>
            </w:pPr>
          </w:p>
        </w:tc>
      </w:tr>
      <w:tr w:rsidR="000B268A" w:rsidRPr="00AA7636" w:rsidTr="00AD3A68">
        <w:tc>
          <w:tcPr>
            <w:tcW w:w="2857" w:type="dxa"/>
          </w:tcPr>
          <w:p w:rsidR="000B268A" w:rsidRDefault="000B268A" w:rsidP="000B268A">
            <w:pPr>
              <w:spacing w:line="23" w:lineRule="atLeast"/>
              <w:rPr>
                <w:color w:val="000000"/>
              </w:rPr>
            </w:pPr>
            <w:r>
              <w:rPr>
                <w:color w:val="000000"/>
              </w:rPr>
              <w:lastRenderedPageBreak/>
              <w:t>Adams County Housing Authority</w:t>
            </w:r>
          </w:p>
        </w:tc>
        <w:tc>
          <w:tcPr>
            <w:tcW w:w="2070" w:type="dxa"/>
          </w:tcPr>
          <w:p w:rsidR="000B268A" w:rsidRDefault="00C52ABD" w:rsidP="000B268A">
            <w:pPr>
              <w:spacing w:line="23" w:lineRule="atLeast"/>
              <w:rPr>
                <w:color w:val="000000"/>
              </w:rPr>
            </w:pPr>
            <w:r>
              <w:rPr>
                <w:color w:val="000000"/>
              </w:rPr>
              <w:t>Auxiliadora Zeledon</w:t>
            </w:r>
          </w:p>
        </w:tc>
        <w:tc>
          <w:tcPr>
            <w:tcW w:w="4315" w:type="dxa"/>
          </w:tcPr>
          <w:p w:rsidR="000B268A" w:rsidRDefault="00E41951" w:rsidP="000B268A">
            <w:pPr>
              <w:spacing w:line="23" w:lineRule="atLeast"/>
            </w:pPr>
            <w:r>
              <w:rPr>
                <w:color w:val="000000"/>
              </w:rPr>
              <w:t>Representative of organization</w:t>
            </w:r>
            <w:r w:rsidR="00AD3A68">
              <w:rPr>
                <w:color w:val="000000"/>
              </w:rPr>
              <w:t xml:space="preserve"> for </w:t>
            </w:r>
            <w:r w:rsidR="00AD3A68" w:rsidRPr="00E33523">
              <w:t>Basic Needs and Family Support</w:t>
            </w:r>
          </w:p>
          <w:p w:rsidR="004B7AAD" w:rsidRDefault="004B7AAD" w:rsidP="004B7AAD">
            <w:pPr>
              <w:spacing w:line="23" w:lineRule="atLeast"/>
              <w:rPr>
                <w:u w:val="single"/>
              </w:rPr>
            </w:pPr>
            <w:r w:rsidRPr="00E33523">
              <w:rPr>
                <w:u w:val="single"/>
              </w:rPr>
              <w:t>LAUNCH connection:</w:t>
            </w:r>
          </w:p>
          <w:p w:rsidR="00DD5A8D" w:rsidRDefault="00DD5A8D" w:rsidP="00DD5A8D">
            <w:pPr>
              <w:pStyle w:val="ListParagraph"/>
              <w:numPr>
                <w:ilvl w:val="0"/>
                <w:numId w:val="39"/>
              </w:numPr>
              <w:spacing w:line="23" w:lineRule="atLeast"/>
            </w:pPr>
            <w:r>
              <w:t xml:space="preserve">Family Strengthening </w:t>
            </w:r>
          </w:p>
          <w:p w:rsidR="00DD5A8D" w:rsidRDefault="00DD5A8D" w:rsidP="00DD5A8D">
            <w:pPr>
              <w:pStyle w:val="ListParagraph"/>
              <w:numPr>
                <w:ilvl w:val="0"/>
                <w:numId w:val="37"/>
              </w:numPr>
              <w:spacing w:line="23" w:lineRule="atLeast"/>
            </w:pPr>
            <w:r>
              <w:t xml:space="preserve">PIPE classes </w:t>
            </w:r>
          </w:p>
          <w:p w:rsidR="00DD5A8D" w:rsidRDefault="00DD5A8D" w:rsidP="00DD5A8D">
            <w:pPr>
              <w:pStyle w:val="ListParagraph"/>
              <w:numPr>
                <w:ilvl w:val="0"/>
                <w:numId w:val="39"/>
              </w:numPr>
              <w:spacing w:line="23" w:lineRule="atLeast"/>
            </w:pPr>
            <w:r>
              <w:t xml:space="preserve">Home Visitation  </w:t>
            </w:r>
          </w:p>
          <w:p w:rsidR="00DD5A8D" w:rsidRPr="00DD5A8D" w:rsidRDefault="00DD5A8D" w:rsidP="00DD5A8D">
            <w:pPr>
              <w:pStyle w:val="ListParagraph"/>
              <w:numPr>
                <w:ilvl w:val="0"/>
                <w:numId w:val="37"/>
              </w:numPr>
              <w:spacing w:line="23" w:lineRule="atLeast"/>
            </w:pPr>
            <w:r>
              <w:t>Mental Health Consultation HIPPY</w:t>
            </w:r>
          </w:p>
          <w:p w:rsidR="004B7AAD" w:rsidRDefault="004B7AAD" w:rsidP="000B268A">
            <w:pPr>
              <w:spacing w:line="23" w:lineRule="atLeast"/>
              <w:rPr>
                <w:color w:val="000000"/>
              </w:rPr>
            </w:pPr>
          </w:p>
        </w:tc>
      </w:tr>
      <w:tr w:rsidR="000B268A" w:rsidRPr="00AA7636" w:rsidTr="00AD3A68">
        <w:tc>
          <w:tcPr>
            <w:tcW w:w="2857" w:type="dxa"/>
          </w:tcPr>
          <w:p w:rsidR="000B268A" w:rsidRDefault="000B268A" w:rsidP="000B268A">
            <w:pPr>
              <w:spacing w:line="23" w:lineRule="atLeast"/>
              <w:rPr>
                <w:color w:val="000000"/>
              </w:rPr>
            </w:pPr>
            <w:r>
              <w:rPr>
                <w:color w:val="000000"/>
              </w:rPr>
              <w:t>Early Childhood Partnership of Adams County/Growing Home</w:t>
            </w:r>
          </w:p>
        </w:tc>
        <w:tc>
          <w:tcPr>
            <w:tcW w:w="2070" w:type="dxa"/>
          </w:tcPr>
          <w:p w:rsidR="000B268A" w:rsidRDefault="000B268A" w:rsidP="000B268A">
            <w:pPr>
              <w:spacing w:line="23" w:lineRule="atLeast"/>
              <w:rPr>
                <w:color w:val="000000"/>
              </w:rPr>
            </w:pPr>
            <w:r>
              <w:rPr>
                <w:color w:val="000000"/>
              </w:rPr>
              <w:t>Rebeca Snowden</w:t>
            </w:r>
          </w:p>
        </w:tc>
        <w:tc>
          <w:tcPr>
            <w:tcW w:w="4315" w:type="dxa"/>
          </w:tcPr>
          <w:p w:rsidR="000B268A" w:rsidRDefault="00E41951" w:rsidP="000B268A">
            <w:pPr>
              <w:spacing w:line="23" w:lineRule="atLeast"/>
            </w:pPr>
            <w:r>
              <w:rPr>
                <w:color w:val="000000"/>
              </w:rPr>
              <w:t>Representative of organization</w:t>
            </w:r>
            <w:r w:rsidR="00AD3A68">
              <w:rPr>
                <w:color w:val="000000"/>
              </w:rPr>
              <w:t xml:space="preserve"> for </w:t>
            </w:r>
            <w:r w:rsidR="00AD3A68" w:rsidRPr="00E33523">
              <w:t>Parent Support and Education/Family Strengthening</w:t>
            </w:r>
          </w:p>
          <w:p w:rsidR="004B7AAD" w:rsidRDefault="004B7AAD" w:rsidP="004B7AAD">
            <w:pPr>
              <w:spacing w:line="23" w:lineRule="atLeast"/>
              <w:rPr>
                <w:u w:val="single"/>
              </w:rPr>
            </w:pPr>
            <w:r w:rsidRPr="00E33523">
              <w:rPr>
                <w:u w:val="single"/>
              </w:rPr>
              <w:t>LAUNCH connection:</w:t>
            </w:r>
          </w:p>
          <w:p w:rsidR="004B7AAD" w:rsidRDefault="004B7AAD" w:rsidP="004B7AAD">
            <w:pPr>
              <w:pStyle w:val="ListParagraph"/>
              <w:numPr>
                <w:ilvl w:val="0"/>
                <w:numId w:val="36"/>
              </w:numPr>
              <w:spacing w:line="23" w:lineRule="atLeast"/>
            </w:pPr>
            <w:r>
              <w:t>Family Strengthening</w:t>
            </w:r>
          </w:p>
          <w:p w:rsidR="004B7AAD" w:rsidRPr="004B7AAD" w:rsidRDefault="004B7AAD" w:rsidP="004B7AAD">
            <w:pPr>
              <w:pStyle w:val="ListParagraph"/>
              <w:numPr>
                <w:ilvl w:val="0"/>
                <w:numId w:val="36"/>
              </w:numPr>
              <w:spacing w:line="23" w:lineRule="atLeast"/>
            </w:pPr>
            <w:r>
              <w:t xml:space="preserve">Enhanced Home Visiting </w:t>
            </w:r>
          </w:p>
          <w:p w:rsidR="004B7AAD" w:rsidRDefault="004B7AAD" w:rsidP="000B268A">
            <w:pPr>
              <w:spacing w:line="23" w:lineRule="atLeast"/>
              <w:rPr>
                <w:color w:val="000000"/>
              </w:rPr>
            </w:pPr>
          </w:p>
        </w:tc>
      </w:tr>
      <w:tr w:rsidR="000B268A" w:rsidRPr="00AA7636" w:rsidTr="00AD3A68">
        <w:tc>
          <w:tcPr>
            <w:tcW w:w="2857" w:type="dxa"/>
          </w:tcPr>
          <w:p w:rsidR="000B268A" w:rsidRDefault="000B268A" w:rsidP="000B268A">
            <w:pPr>
              <w:spacing w:line="23" w:lineRule="atLeast"/>
              <w:rPr>
                <w:color w:val="000000"/>
              </w:rPr>
            </w:pPr>
            <w:r>
              <w:rPr>
                <w:color w:val="000000"/>
              </w:rPr>
              <w:t>Early Childhood Partnership of Adams County/North Metro Community Services</w:t>
            </w:r>
          </w:p>
        </w:tc>
        <w:tc>
          <w:tcPr>
            <w:tcW w:w="2070" w:type="dxa"/>
          </w:tcPr>
          <w:p w:rsidR="000B268A" w:rsidRDefault="000B268A" w:rsidP="000B268A">
            <w:pPr>
              <w:spacing w:line="23" w:lineRule="atLeast"/>
              <w:rPr>
                <w:color w:val="000000"/>
              </w:rPr>
            </w:pPr>
            <w:r>
              <w:rPr>
                <w:color w:val="000000"/>
              </w:rPr>
              <w:t>Stephanie Henderson</w:t>
            </w:r>
          </w:p>
        </w:tc>
        <w:tc>
          <w:tcPr>
            <w:tcW w:w="4315" w:type="dxa"/>
          </w:tcPr>
          <w:p w:rsidR="00E33523" w:rsidRPr="00E33523" w:rsidRDefault="00E41951" w:rsidP="00E33523">
            <w:pPr>
              <w:spacing w:line="23" w:lineRule="atLeast"/>
            </w:pPr>
            <w:r>
              <w:rPr>
                <w:color w:val="000000"/>
              </w:rPr>
              <w:t>Representative of organization</w:t>
            </w:r>
            <w:r w:rsidR="00AD3A68">
              <w:rPr>
                <w:color w:val="000000"/>
              </w:rPr>
              <w:t xml:space="preserve"> </w:t>
            </w:r>
            <w:r w:rsidR="00E33523">
              <w:rPr>
                <w:color w:val="000000"/>
              </w:rPr>
              <w:t xml:space="preserve">for </w:t>
            </w:r>
            <w:r w:rsidR="00E33523" w:rsidRPr="00E33523">
              <w:t>Developmental Services</w:t>
            </w:r>
          </w:p>
          <w:p w:rsidR="00E33523" w:rsidRPr="00E33523" w:rsidRDefault="00E33523" w:rsidP="00E33523">
            <w:pPr>
              <w:spacing w:line="23" w:lineRule="atLeast"/>
            </w:pPr>
            <w:r w:rsidRPr="00E33523">
              <w:rPr>
                <w:u w:val="single"/>
              </w:rPr>
              <w:t>LAUNCH connection:</w:t>
            </w:r>
          </w:p>
          <w:p w:rsidR="00E33523" w:rsidRDefault="004B7AAD" w:rsidP="00E33523">
            <w:pPr>
              <w:pStyle w:val="ListParagraph"/>
              <w:numPr>
                <w:ilvl w:val="0"/>
                <w:numId w:val="33"/>
              </w:numPr>
              <w:spacing w:line="23" w:lineRule="atLeast"/>
              <w:rPr>
                <w:color w:val="000000"/>
              </w:rPr>
            </w:pPr>
            <w:r>
              <w:rPr>
                <w:color w:val="000000"/>
              </w:rPr>
              <w:t xml:space="preserve">Developmental </w:t>
            </w:r>
            <w:r w:rsidR="00DD5A8D">
              <w:rPr>
                <w:color w:val="000000"/>
              </w:rPr>
              <w:t xml:space="preserve">Screening and Referral </w:t>
            </w:r>
            <w:r w:rsidR="00E33523">
              <w:rPr>
                <w:color w:val="000000"/>
              </w:rPr>
              <w:t xml:space="preserve"> </w:t>
            </w:r>
          </w:p>
          <w:p w:rsidR="000B268A" w:rsidRPr="00E33523" w:rsidRDefault="00E33523" w:rsidP="00E33523">
            <w:pPr>
              <w:pStyle w:val="ListParagraph"/>
              <w:numPr>
                <w:ilvl w:val="0"/>
                <w:numId w:val="33"/>
              </w:numPr>
              <w:spacing w:line="23" w:lineRule="atLeast"/>
              <w:rPr>
                <w:color w:val="000000"/>
              </w:rPr>
            </w:pPr>
            <w:r w:rsidRPr="00E33523">
              <w:rPr>
                <w:color w:val="000000"/>
              </w:rPr>
              <w:t>Care Navigation</w:t>
            </w:r>
          </w:p>
        </w:tc>
      </w:tr>
      <w:tr w:rsidR="000B268A" w:rsidRPr="00AA7636" w:rsidTr="00AD3A68">
        <w:tc>
          <w:tcPr>
            <w:tcW w:w="2857" w:type="dxa"/>
          </w:tcPr>
          <w:p w:rsidR="000B268A" w:rsidRDefault="000B268A" w:rsidP="000B268A">
            <w:pPr>
              <w:spacing w:line="23" w:lineRule="atLeast"/>
              <w:rPr>
                <w:color w:val="000000"/>
              </w:rPr>
            </w:pPr>
            <w:r>
              <w:rPr>
                <w:color w:val="000000"/>
              </w:rPr>
              <w:t>Early Childhood Partnership of Adams County</w:t>
            </w:r>
          </w:p>
        </w:tc>
        <w:tc>
          <w:tcPr>
            <w:tcW w:w="2070" w:type="dxa"/>
          </w:tcPr>
          <w:p w:rsidR="000B268A" w:rsidRDefault="000B268A" w:rsidP="000B268A">
            <w:pPr>
              <w:spacing w:line="23" w:lineRule="atLeast"/>
              <w:rPr>
                <w:color w:val="000000"/>
              </w:rPr>
            </w:pPr>
            <w:r>
              <w:rPr>
                <w:color w:val="000000"/>
              </w:rPr>
              <w:t>Rachel Hubbard</w:t>
            </w:r>
          </w:p>
        </w:tc>
        <w:tc>
          <w:tcPr>
            <w:tcW w:w="4315" w:type="dxa"/>
          </w:tcPr>
          <w:p w:rsidR="000B268A" w:rsidRDefault="007769CE" w:rsidP="000B268A">
            <w:pPr>
              <w:spacing w:line="23" w:lineRule="atLeast"/>
              <w:rPr>
                <w:color w:val="000000"/>
              </w:rPr>
            </w:pPr>
            <w:r>
              <w:rPr>
                <w:color w:val="000000"/>
              </w:rPr>
              <w:t xml:space="preserve">Young Child Wellness Coordinator </w:t>
            </w:r>
          </w:p>
          <w:p w:rsidR="007769CE" w:rsidRDefault="007769CE" w:rsidP="000B268A">
            <w:pPr>
              <w:spacing w:line="23" w:lineRule="atLeast"/>
              <w:rPr>
                <w:color w:val="000000"/>
              </w:rPr>
            </w:pPr>
            <w:r>
              <w:rPr>
                <w:color w:val="000000"/>
              </w:rPr>
              <w:t>Representative of Colorado Project LAUNCH Leadership Team</w:t>
            </w:r>
          </w:p>
        </w:tc>
      </w:tr>
      <w:tr w:rsidR="000B268A" w:rsidRPr="00AA7636" w:rsidTr="00AD3A68">
        <w:tc>
          <w:tcPr>
            <w:tcW w:w="2857" w:type="dxa"/>
          </w:tcPr>
          <w:p w:rsidR="000B268A" w:rsidRDefault="000B268A" w:rsidP="000B268A">
            <w:pPr>
              <w:spacing w:line="23" w:lineRule="atLeast"/>
              <w:rPr>
                <w:color w:val="000000"/>
              </w:rPr>
            </w:pPr>
            <w:r>
              <w:rPr>
                <w:color w:val="000000"/>
              </w:rPr>
              <w:t>Early Childhood Partnership of Adams County</w:t>
            </w:r>
          </w:p>
        </w:tc>
        <w:tc>
          <w:tcPr>
            <w:tcW w:w="2070" w:type="dxa"/>
          </w:tcPr>
          <w:p w:rsidR="000B268A" w:rsidRDefault="000B268A" w:rsidP="000B268A">
            <w:pPr>
              <w:spacing w:line="23" w:lineRule="atLeast"/>
              <w:rPr>
                <w:color w:val="000000"/>
              </w:rPr>
            </w:pPr>
            <w:r>
              <w:rPr>
                <w:color w:val="000000"/>
              </w:rPr>
              <w:t>Lisa Jansen Thompson</w:t>
            </w:r>
          </w:p>
        </w:tc>
        <w:tc>
          <w:tcPr>
            <w:tcW w:w="4315" w:type="dxa"/>
          </w:tcPr>
          <w:p w:rsidR="007769CE" w:rsidRDefault="007769CE" w:rsidP="000B268A">
            <w:pPr>
              <w:spacing w:line="23" w:lineRule="atLeast"/>
              <w:rPr>
                <w:color w:val="000000"/>
              </w:rPr>
            </w:pPr>
            <w:r>
              <w:rPr>
                <w:color w:val="000000"/>
              </w:rPr>
              <w:t>ECPAC Executive Director</w:t>
            </w:r>
          </w:p>
          <w:p w:rsidR="000B268A" w:rsidRDefault="007769CE" w:rsidP="000B268A">
            <w:pPr>
              <w:spacing w:line="23" w:lineRule="atLeast"/>
              <w:rPr>
                <w:color w:val="000000"/>
              </w:rPr>
            </w:pPr>
            <w:r>
              <w:rPr>
                <w:color w:val="000000"/>
              </w:rPr>
              <w:t>Representative of Colorado Project LAUNCH Leadership Team</w:t>
            </w:r>
          </w:p>
        </w:tc>
      </w:tr>
      <w:tr w:rsidR="000B268A" w:rsidRPr="00AA7636" w:rsidTr="00AD3A68">
        <w:tc>
          <w:tcPr>
            <w:tcW w:w="2857" w:type="dxa"/>
          </w:tcPr>
          <w:p w:rsidR="000B268A" w:rsidRDefault="000B268A" w:rsidP="000B268A">
            <w:pPr>
              <w:spacing w:line="23" w:lineRule="atLeast"/>
              <w:rPr>
                <w:color w:val="000000"/>
              </w:rPr>
            </w:pPr>
            <w:r>
              <w:rPr>
                <w:color w:val="000000"/>
              </w:rPr>
              <w:t>Colorado Department of Human Services – Office of Early Childhood</w:t>
            </w:r>
          </w:p>
          <w:p w:rsidR="000B268A" w:rsidRDefault="000B268A" w:rsidP="000B268A">
            <w:pPr>
              <w:spacing w:line="23" w:lineRule="atLeast"/>
              <w:rPr>
                <w:color w:val="000000"/>
              </w:rPr>
            </w:pPr>
          </w:p>
        </w:tc>
        <w:tc>
          <w:tcPr>
            <w:tcW w:w="2070" w:type="dxa"/>
          </w:tcPr>
          <w:p w:rsidR="000B268A" w:rsidRDefault="000B268A" w:rsidP="000B268A">
            <w:pPr>
              <w:spacing w:line="23" w:lineRule="atLeast"/>
              <w:rPr>
                <w:color w:val="000000"/>
              </w:rPr>
            </w:pPr>
            <w:r>
              <w:rPr>
                <w:color w:val="000000"/>
              </w:rPr>
              <w:t>Ann Bruce</w:t>
            </w:r>
          </w:p>
        </w:tc>
        <w:tc>
          <w:tcPr>
            <w:tcW w:w="4315" w:type="dxa"/>
          </w:tcPr>
          <w:p w:rsidR="000B268A" w:rsidRDefault="007769CE" w:rsidP="000B268A">
            <w:pPr>
              <w:spacing w:line="23" w:lineRule="atLeast"/>
              <w:rPr>
                <w:color w:val="000000"/>
              </w:rPr>
            </w:pPr>
            <w:r>
              <w:rPr>
                <w:color w:val="000000"/>
              </w:rPr>
              <w:t>Young Child Wellness Expert Representative of Colorado Project LAUNCH Leadership Team</w:t>
            </w:r>
          </w:p>
        </w:tc>
      </w:tr>
      <w:tr w:rsidR="000B268A" w:rsidRPr="00AA7636" w:rsidTr="00AD3A68">
        <w:tc>
          <w:tcPr>
            <w:tcW w:w="2857" w:type="dxa"/>
          </w:tcPr>
          <w:p w:rsidR="000B268A" w:rsidRDefault="000B268A" w:rsidP="000B268A">
            <w:pPr>
              <w:spacing w:line="23" w:lineRule="atLeast"/>
              <w:rPr>
                <w:color w:val="000000"/>
              </w:rPr>
            </w:pPr>
            <w:r>
              <w:rPr>
                <w:color w:val="000000"/>
              </w:rPr>
              <w:t>Colorado Department of Public Health and Environment</w:t>
            </w:r>
          </w:p>
        </w:tc>
        <w:tc>
          <w:tcPr>
            <w:tcW w:w="2070" w:type="dxa"/>
          </w:tcPr>
          <w:p w:rsidR="000B268A" w:rsidRDefault="000B268A" w:rsidP="000B268A">
            <w:pPr>
              <w:spacing w:line="23" w:lineRule="atLeast"/>
              <w:rPr>
                <w:color w:val="000000"/>
              </w:rPr>
            </w:pPr>
            <w:r>
              <w:rPr>
                <w:color w:val="000000"/>
              </w:rPr>
              <w:t>Phuonglan Nguyen</w:t>
            </w:r>
          </w:p>
        </w:tc>
        <w:tc>
          <w:tcPr>
            <w:tcW w:w="4315" w:type="dxa"/>
          </w:tcPr>
          <w:p w:rsidR="007769CE" w:rsidRDefault="00E33523" w:rsidP="000B268A">
            <w:pPr>
              <w:spacing w:line="23" w:lineRule="atLeast"/>
              <w:rPr>
                <w:color w:val="000000"/>
              </w:rPr>
            </w:pPr>
            <w:r>
              <w:rPr>
                <w:color w:val="000000"/>
              </w:rPr>
              <w:t>Young Child Wellness Specialist</w:t>
            </w:r>
          </w:p>
          <w:p w:rsidR="000B268A" w:rsidRDefault="007769CE" w:rsidP="000B268A">
            <w:pPr>
              <w:spacing w:line="23" w:lineRule="atLeast"/>
              <w:rPr>
                <w:color w:val="000000"/>
              </w:rPr>
            </w:pPr>
            <w:r>
              <w:rPr>
                <w:color w:val="000000"/>
              </w:rPr>
              <w:t>Representative of Colorado Project LAUNCH Leadership Team</w:t>
            </w:r>
          </w:p>
        </w:tc>
      </w:tr>
      <w:tr w:rsidR="000B268A" w:rsidRPr="00AA7636" w:rsidTr="00AD3A68">
        <w:tc>
          <w:tcPr>
            <w:tcW w:w="2857" w:type="dxa"/>
          </w:tcPr>
          <w:p w:rsidR="000B268A" w:rsidRDefault="000B268A" w:rsidP="000B268A">
            <w:pPr>
              <w:spacing w:line="23" w:lineRule="atLeast"/>
              <w:rPr>
                <w:color w:val="000000"/>
              </w:rPr>
            </w:pPr>
            <w:r>
              <w:rPr>
                <w:color w:val="000000"/>
              </w:rPr>
              <w:t>JFK Partners</w:t>
            </w:r>
          </w:p>
        </w:tc>
        <w:tc>
          <w:tcPr>
            <w:tcW w:w="2070" w:type="dxa"/>
          </w:tcPr>
          <w:p w:rsidR="000B268A" w:rsidRDefault="000B268A" w:rsidP="000B268A">
            <w:pPr>
              <w:spacing w:line="23" w:lineRule="atLeast"/>
              <w:rPr>
                <w:color w:val="000000"/>
              </w:rPr>
            </w:pPr>
            <w:r>
              <w:rPr>
                <w:color w:val="000000"/>
              </w:rPr>
              <w:t>Lorraine Kubicek</w:t>
            </w:r>
          </w:p>
        </w:tc>
        <w:tc>
          <w:tcPr>
            <w:tcW w:w="4315" w:type="dxa"/>
          </w:tcPr>
          <w:p w:rsidR="000B268A" w:rsidRDefault="007769CE" w:rsidP="000B268A">
            <w:pPr>
              <w:spacing w:line="23" w:lineRule="atLeast"/>
              <w:rPr>
                <w:color w:val="000000"/>
              </w:rPr>
            </w:pPr>
            <w:r>
              <w:rPr>
                <w:color w:val="000000"/>
              </w:rPr>
              <w:t>Lead Evaluator Representative of Colorado Project LAUNCH leadership Team</w:t>
            </w:r>
          </w:p>
        </w:tc>
      </w:tr>
      <w:tr w:rsidR="000B268A" w:rsidRPr="00AA7636" w:rsidTr="00AD3A68">
        <w:tc>
          <w:tcPr>
            <w:tcW w:w="2857" w:type="dxa"/>
          </w:tcPr>
          <w:p w:rsidR="000B268A" w:rsidRDefault="000B268A" w:rsidP="000B268A">
            <w:pPr>
              <w:spacing w:line="23" w:lineRule="atLeast"/>
              <w:rPr>
                <w:color w:val="000000"/>
              </w:rPr>
            </w:pPr>
            <w:r>
              <w:rPr>
                <w:color w:val="000000"/>
              </w:rPr>
              <w:t>JFK Partners</w:t>
            </w:r>
          </w:p>
        </w:tc>
        <w:tc>
          <w:tcPr>
            <w:tcW w:w="2070" w:type="dxa"/>
          </w:tcPr>
          <w:p w:rsidR="000B268A" w:rsidRDefault="000B268A" w:rsidP="000B268A">
            <w:pPr>
              <w:spacing w:line="23" w:lineRule="atLeast"/>
              <w:rPr>
                <w:color w:val="000000"/>
              </w:rPr>
            </w:pPr>
            <w:r>
              <w:rPr>
                <w:color w:val="000000"/>
              </w:rPr>
              <w:t>Sarah Davidon</w:t>
            </w:r>
          </w:p>
        </w:tc>
        <w:tc>
          <w:tcPr>
            <w:tcW w:w="4315" w:type="dxa"/>
          </w:tcPr>
          <w:p w:rsidR="007769CE" w:rsidRDefault="007769CE" w:rsidP="000B268A">
            <w:pPr>
              <w:spacing w:line="23" w:lineRule="atLeast"/>
              <w:rPr>
                <w:color w:val="000000"/>
              </w:rPr>
            </w:pPr>
            <w:r>
              <w:rPr>
                <w:color w:val="000000"/>
              </w:rPr>
              <w:t xml:space="preserve">Evaluator </w:t>
            </w:r>
          </w:p>
          <w:p w:rsidR="000B268A" w:rsidRDefault="007769CE" w:rsidP="000B268A">
            <w:pPr>
              <w:spacing w:line="23" w:lineRule="atLeast"/>
              <w:rPr>
                <w:color w:val="000000"/>
              </w:rPr>
            </w:pPr>
            <w:r>
              <w:rPr>
                <w:color w:val="000000"/>
              </w:rPr>
              <w:t>Representative of Colorado Project LAUNCH leadership Team</w:t>
            </w:r>
          </w:p>
        </w:tc>
      </w:tr>
    </w:tbl>
    <w:p w:rsidR="005804C3" w:rsidRDefault="005804C3" w:rsidP="00034678">
      <w:pPr>
        <w:spacing w:after="0" w:line="240" w:lineRule="auto"/>
        <w:rPr>
          <w:b/>
          <w:sz w:val="24"/>
          <w:szCs w:val="24"/>
        </w:rPr>
      </w:pPr>
    </w:p>
    <w:p w:rsidR="00034678" w:rsidRPr="008C12B3" w:rsidRDefault="005C2B15" w:rsidP="00034678">
      <w:pPr>
        <w:spacing w:after="0" w:line="240" w:lineRule="auto"/>
        <w:rPr>
          <w:b/>
          <w:sz w:val="24"/>
          <w:szCs w:val="24"/>
        </w:rPr>
      </w:pPr>
      <w:r w:rsidRPr="008C12B3">
        <w:rPr>
          <w:b/>
          <w:sz w:val="24"/>
          <w:szCs w:val="24"/>
        </w:rPr>
        <w:t>Operating Principles</w:t>
      </w:r>
      <w:r w:rsidR="00D429EB">
        <w:rPr>
          <w:b/>
          <w:sz w:val="24"/>
          <w:szCs w:val="24"/>
        </w:rPr>
        <w:t>/Values</w:t>
      </w:r>
      <w:r w:rsidR="00034678" w:rsidRPr="008C12B3">
        <w:rPr>
          <w:b/>
          <w:sz w:val="24"/>
          <w:szCs w:val="24"/>
        </w:rPr>
        <w:t>:</w:t>
      </w:r>
    </w:p>
    <w:p w:rsidR="003A4659" w:rsidRPr="003A4659" w:rsidRDefault="003A4659" w:rsidP="003A4659">
      <w:pPr>
        <w:numPr>
          <w:ilvl w:val="0"/>
          <w:numId w:val="18"/>
        </w:numPr>
        <w:spacing w:after="0" w:line="240" w:lineRule="auto"/>
        <w:textAlignment w:val="baseline"/>
        <w:rPr>
          <w:rFonts w:eastAsia="Times New Roman" w:cs="Times New Roman"/>
        </w:rPr>
      </w:pPr>
      <w:r w:rsidRPr="003A4659">
        <w:rPr>
          <w:rFonts w:eastAsia="Times New Roman" w:cs="Times New Roman"/>
          <w:u w:val="single"/>
        </w:rPr>
        <w:t>Accountable for access and quality</w:t>
      </w:r>
      <w:r w:rsidRPr="003A4659">
        <w:rPr>
          <w:rFonts w:eastAsia="Times New Roman" w:cs="Times New Roman"/>
        </w:rPr>
        <w:t>: Agencies will hold each other accountable for the accessibility, quality of services and use of funding;  </w:t>
      </w:r>
    </w:p>
    <w:p w:rsidR="003A4659" w:rsidRPr="003A4659" w:rsidRDefault="003A4659" w:rsidP="003A4659">
      <w:pPr>
        <w:numPr>
          <w:ilvl w:val="0"/>
          <w:numId w:val="18"/>
        </w:numPr>
        <w:spacing w:after="0" w:line="240" w:lineRule="auto"/>
        <w:textAlignment w:val="baseline"/>
        <w:rPr>
          <w:rFonts w:eastAsia="Times New Roman" w:cs="Times New Roman"/>
        </w:rPr>
      </w:pPr>
      <w:r w:rsidRPr="003A4659">
        <w:rPr>
          <w:rFonts w:eastAsia="Times New Roman" w:cs="Times New Roman"/>
          <w:u w:val="single"/>
        </w:rPr>
        <w:lastRenderedPageBreak/>
        <w:t>Adaptable and flexible</w:t>
      </w:r>
      <w:r w:rsidRPr="003A4659">
        <w:rPr>
          <w:rFonts w:eastAsia="Times New Roman" w:cs="Times New Roman"/>
        </w:rPr>
        <w:t>: The system has an ongoing and dynamic process of adapting to changing community needs;  (responsible quality improvement);</w:t>
      </w:r>
    </w:p>
    <w:p w:rsidR="003A4659" w:rsidRPr="003A4659" w:rsidRDefault="003A4659" w:rsidP="003A4659">
      <w:pPr>
        <w:numPr>
          <w:ilvl w:val="0"/>
          <w:numId w:val="18"/>
        </w:numPr>
        <w:spacing w:after="0" w:line="240" w:lineRule="auto"/>
        <w:textAlignment w:val="baseline"/>
        <w:rPr>
          <w:rFonts w:eastAsia="Times New Roman" w:cs="Times New Roman"/>
        </w:rPr>
      </w:pPr>
      <w:r w:rsidRPr="003A4659">
        <w:rPr>
          <w:rFonts w:eastAsia="Times New Roman" w:cs="Times New Roman"/>
          <w:u w:val="single"/>
        </w:rPr>
        <w:t>Assessment of practice and outcomes</w:t>
      </w:r>
      <w:r w:rsidRPr="003A4659">
        <w:rPr>
          <w:rFonts w:eastAsia="Times New Roman" w:cs="Times New Roman"/>
        </w:rPr>
        <w:t xml:space="preserve">: There is a continuous assessment of practice, organizational, and financial outcomes to determine effectiveness; </w:t>
      </w:r>
    </w:p>
    <w:p w:rsidR="003A4659" w:rsidRPr="003A4659" w:rsidRDefault="003A4659" w:rsidP="003A4659">
      <w:pPr>
        <w:numPr>
          <w:ilvl w:val="0"/>
          <w:numId w:val="18"/>
        </w:numPr>
        <w:spacing w:after="0" w:line="240" w:lineRule="auto"/>
        <w:textAlignment w:val="baseline"/>
        <w:rPr>
          <w:rFonts w:eastAsia="Times New Roman" w:cs="Times New Roman"/>
        </w:rPr>
      </w:pPr>
      <w:r w:rsidRPr="003A4659">
        <w:rPr>
          <w:rFonts w:eastAsia="Times New Roman" w:cs="Times New Roman"/>
          <w:u w:val="single"/>
        </w:rPr>
        <w:t>Comprehensive and collaborative services</w:t>
      </w:r>
      <w:r w:rsidRPr="003A4659">
        <w:rPr>
          <w:rFonts w:eastAsia="Times New Roman" w:cs="Times New Roman"/>
        </w:rPr>
        <w:t xml:space="preserve">: The system has a comprehensive service array that is delivered in a collaborative manner; </w:t>
      </w:r>
    </w:p>
    <w:p w:rsidR="003A4659" w:rsidRPr="003A4659" w:rsidRDefault="003A4659" w:rsidP="003A4659">
      <w:pPr>
        <w:numPr>
          <w:ilvl w:val="0"/>
          <w:numId w:val="18"/>
        </w:numPr>
        <w:spacing w:after="0" w:line="240" w:lineRule="auto"/>
        <w:textAlignment w:val="baseline"/>
        <w:rPr>
          <w:rFonts w:eastAsia="Times New Roman" w:cs="Times New Roman"/>
        </w:rPr>
      </w:pPr>
      <w:r w:rsidRPr="003A4659">
        <w:rPr>
          <w:rFonts w:eastAsia="Times New Roman" w:cs="Times New Roman"/>
          <w:u w:val="single"/>
        </w:rPr>
        <w:t>Culturally competent services</w:t>
      </w:r>
      <w:r w:rsidRPr="003A4659">
        <w:rPr>
          <w:rFonts w:eastAsia="Times New Roman" w:cs="Times New Roman"/>
        </w:rPr>
        <w:t xml:space="preserve">: Services and Supports are delivered in a manner that fits with the family’s culture, values, and beliefs and considers the whole child in a strength-based approach; </w:t>
      </w:r>
    </w:p>
    <w:p w:rsidR="003A4659" w:rsidRPr="003A4659" w:rsidRDefault="003A4659" w:rsidP="003A4659">
      <w:pPr>
        <w:numPr>
          <w:ilvl w:val="0"/>
          <w:numId w:val="18"/>
        </w:numPr>
        <w:spacing w:after="0" w:line="240" w:lineRule="auto"/>
        <w:textAlignment w:val="baseline"/>
        <w:rPr>
          <w:rFonts w:eastAsia="Times New Roman" w:cs="Times New Roman"/>
        </w:rPr>
      </w:pPr>
      <w:r w:rsidRPr="003A4659">
        <w:rPr>
          <w:rFonts w:eastAsia="Times New Roman" w:cs="Times New Roman"/>
          <w:u w:val="single"/>
        </w:rPr>
        <w:t>Family involvement</w:t>
      </w:r>
      <w:r w:rsidRPr="003A4659">
        <w:rPr>
          <w:rFonts w:eastAsia="Times New Roman" w:cs="Times New Roman"/>
        </w:rPr>
        <w:t>: Authentic family involvement exists both at the service level and the systems level;</w:t>
      </w:r>
    </w:p>
    <w:p w:rsidR="003A4659" w:rsidRPr="003A4659" w:rsidRDefault="003A4659" w:rsidP="003A4659">
      <w:pPr>
        <w:numPr>
          <w:ilvl w:val="0"/>
          <w:numId w:val="18"/>
        </w:numPr>
        <w:spacing w:after="0" w:line="240" w:lineRule="auto"/>
        <w:textAlignment w:val="baseline"/>
        <w:rPr>
          <w:rFonts w:eastAsia="Times New Roman" w:cs="Times New Roman"/>
        </w:rPr>
      </w:pPr>
      <w:r w:rsidRPr="003A4659">
        <w:rPr>
          <w:rFonts w:eastAsia="Times New Roman" w:cs="Times New Roman"/>
          <w:u w:val="single"/>
        </w:rPr>
        <w:t>Funding/Sustainability</w:t>
      </w:r>
      <w:r w:rsidRPr="003A4659">
        <w:rPr>
          <w:rFonts w:eastAsia="Times New Roman" w:cs="Times New Roman"/>
        </w:rPr>
        <w:t>: Agencies share certain funding streams and resources, and find creative ways to use resources, promote efficiency and ensure sustainability; and</w:t>
      </w:r>
    </w:p>
    <w:p w:rsidR="003A4659" w:rsidRPr="003A4659" w:rsidRDefault="003A4659" w:rsidP="003A4659">
      <w:pPr>
        <w:numPr>
          <w:ilvl w:val="0"/>
          <w:numId w:val="18"/>
        </w:numPr>
        <w:spacing w:after="0" w:line="240" w:lineRule="auto"/>
        <w:textAlignment w:val="baseline"/>
        <w:rPr>
          <w:rFonts w:eastAsia="Times New Roman" w:cs="Times New Roman"/>
        </w:rPr>
      </w:pPr>
      <w:r w:rsidRPr="003A4659">
        <w:rPr>
          <w:rFonts w:eastAsia="Times New Roman" w:cs="Times New Roman"/>
          <w:u w:val="single"/>
        </w:rPr>
        <w:t>Prevention focused</w:t>
      </w:r>
      <w:r w:rsidRPr="003A4659">
        <w:rPr>
          <w:rFonts w:eastAsia="Times New Roman" w:cs="Times New Roman"/>
        </w:rPr>
        <w:t>: Investments in prevention and early intervention are the most cost effective use of public funds.</w:t>
      </w:r>
    </w:p>
    <w:p w:rsidR="005804C3" w:rsidRDefault="005804C3" w:rsidP="005C2B15">
      <w:pPr>
        <w:spacing w:after="0" w:line="240" w:lineRule="auto"/>
      </w:pPr>
    </w:p>
    <w:p w:rsidR="00C312D9" w:rsidRPr="00AD3A68" w:rsidRDefault="00C312D9" w:rsidP="005C2B15">
      <w:pPr>
        <w:spacing w:after="0" w:line="240" w:lineRule="auto"/>
        <w:rPr>
          <w:b/>
        </w:rPr>
      </w:pPr>
      <w:r w:rsidRPr="00AD3A68">
        <w:rPr>
          <w:b/>
        </w:rPr>
        <w:t>Previous Work plan 2014-2015 (Year 1):</w:t>
      </w:r>
    </w:p>
    <w:p w:rsidR="00C312D9" w:rsidRPr="00AD3A68" w:rsidRDefault="00C312D9" w:rsidP="00C312D9">
      <w:pPr>
        <w:pStyle w:val="ListParagraph"/>
        <w:numPr>
          <w:ilvl w:val="0"/>
          <w:numId w:val="17"/>
        </w:numPr>
        <w:spacing w:after="0" w:line="240" w:lineRule="auto"/>
      </w:pPr>
      <w:r w:rsidRPr="00AD3A68">
        <w:t>Support Environmental Scan, Strategic Plan, and Evaluation Plan completion</w:t>
      </w:r>
    </w:p>
    <w:p w:rsidR="00C312D9" w:rsidRPr="00AD3A68" w:rsidRDefault="00C312D9" w:rsidP="00C312D9">
      <w:pPr>
        <w:pStyle w:val="ListParagraph"/>
        <w:numPr>
          <w:ilvl w:val="0"/>
          <w:numId w:val="17"/>
        </w:numPr>
        <w:spacing w:after="0" w:line="240" w:lineRule="auto"/>
      </w:pPr>
      <w:r w:rsidRPr="00AD3A68">
        <w:t>Begin to identify purpose and role of  the YCW Council</w:t>
      </w:r>
    </w:p>
    <w:p w:rsidR="00C312D9" w:rsidRPr="00AD3A68" w:rsidRDefault="00C312D9" w:rsidP="00C312D9">
      <w:pPr>
        <w:pStyle w:val="ListParagraph"/>
        <w:numPr>
          <w:ilvl w:val="0"/>
          <w:numId w:val="17"/>
        </w:numPr>
        <w:spacing w:after="0" w:line="240" w:lineRule="auto"/>
      </w:pPr>
      <w:r w:rsidRPr="00AD3A68">
        <w:t>Partnership meetings with YCW Coordinator to best align work of LAUNCH with organization and to ensure LAUNCH efforts contribute to larger organizational goals</w:t>
      </w:r>
    </w:p>
    <w:p w:rsidR="00C312D9" w:rsidRPr="00AD3A68" w:rsidRDefault="00C312D9" w:rsidP="005C2B15">
      <w:pPr>
        <w:spacing w:after="0" w:line="240" w:lineRule="auto"/>
        <w:rPr>
          <w:b/>
        </w:rPr>
      </w:pPr>
    </w:p>
    <w:p w:rsidR="005804C3" w:rsidRDefault="003A4659" w:rsidP="005C2B15">
      <w:pPr>
        <w:spacing w:after="0" w:line="240" w:lineRule="auto"/>
        <w:rPr>
          <w:b/>
          <w:sz w:val="24"/>
          <w:szCs w:val="24"/>
        </w:rPr>
      </w:pPr>
      <w:r>
        <w:rPr>
          <w:b/>
          <w:sz w:val="24"/>
          <w:szCs w:val="24"/>
        </w:rPr>
        <w:t>Current Work plan 2015-</w:t>
      </w:r>
      <w:r w:rsidR="00C312D9">
        <w:rPr>
          <w:b/>
          <w:sz w:val="24"/>
          <w:szCs w:val="24"/>
        </w:rPr>
        <w:t>2017 (</w:t>
      </w:r>
      <w:proofErr w:type="spellStart"/>
      <w:r w:rsidR="00C312D9">
        <w:rPr>
          <w:b/>
          <w:sz w:val="24"/>
          <w:szCs w:val="24"/>
        </w:rPr>
        <w:t>Yrs</w:t>
      </w:r>
      <w:proofErr w:type="spellEnd"/>
      <w:r w:rsidR="00C312D9">
        <w:rPr>
          <w:b/>
          <w:sz w:val="24"/>
          <w:szCs w:val="24"/>
        </w:rPr>
        <w:t xml:space="preserve"> 2-3)</w:t>
      </w:r>
    </w:p>
    <w:p w:rsidR="003A4659" w:rsidRDefault="003A4659" w:rsidP="005C2B15">
      <w:pPr>
        <w:spacing w:after="0" w:line="240" w:lineRule="auto"/>
        <w:rPr>
          <w:b/>
          <w:sz w:val="24"/>
          <w:szCs w:val="24"/>
        </w:rPr>
      </w:pPr>
    </w:p>
    <w:tbl>
      <w:tblPr>
        <w:tblStyle w:val="TableGrid"/>
        <w:tblW w:w="9895" w:type="dxa"/>
        <w:tblLook w:val="04A0" w:firstRow="1" w:lastRow="0" w:firstColumn="1" w:lastColumn="0" w:noHBand="0" w:noVBand="1"/>
      </w:tblPr>
      <w:tblGrid>
        <w:gridCol w:w="5485"/>
        <w:gridCol w:w="1728"/>
        <w:gridCol w:w="1422"/>
        <w:gridCol w:w="1260"/>
      </w:tblGrid>
      <w:tr w:rsidR="00C312D9" w:rsidTr="005C7C1C">
        <w:trPr>
          <w:trHeight w:val="215"/>
        </w:trPr>
        <w:tc>
          <w:tcPr>
            <w:tcW w:w="9895" w:type="dxa"/>
            <w:gridSpan w:val="4"/>
          </w:tcPr>
          <w:p w:rsidR="00C312D9" w:rsidRPr="005C7C1C" w:rsidRDefault="00C312D9" w:rsidP="00C312D9">
            <w:pPr>
              <w:jc w:val="center"/>
            </w:pPr>
            <w:r w:rsidRPr="005C7C1C">
              <w:rPr>
                <w:b/>
              </w:rPr>
              <w:t xml:space="preserve">1.1 FAMILY ENGAGEMENT </w:t>
            </w:r>
            <w:r w:rsidRPr="005C7C1C">
              <w:t xml:space="preserve">in planning, implementation, evaluation  </w:t>
            </w:r>
            <w:r w:rsidRPr="005C7C1C">
              <w:rPr>
                <w:i/>
              </w:rPr>
              <w:t>(YCW Council/Action Teams)</w:t>
            </w:r>
          </w:p>
        </w:tc>
      </w:tr>
      <w:tr w:rsidR="008864F1" w:rsidTr="008864F1">
        <w:tc>
          <w:tcPr>
            <w:tcW w:w="5485" w:type="dxa"/>
          </w:tcPr>
          <w:p w:rsidR="008864F1" w:rsidRPr="005C7C1C" w:rsidRDefault="008864F1" w:rsidP="003A4659">
            <w:pPr>
              <w:rPr>
                <w:b/>
              </w:rPr>
            </w:pPr>
            <w:r w:rsidRPr="005C7C1C">
              <w:rPr>
                <w:b/>
              </w:rPr>
              <w:t>Strategy</w:t>
            </w:r>
          </w:p>
        </w:tc>
        <w:tc>
          <w:tcPr>
            <w:tcW w:w="1728" w:type="dxa"/>
          </w:tcPr>
          <w:p w:rsidR="008864F1" w:rsidRPr="005C7C1C" w:rsidRDefault="008864F1" w:rsidP="003A4659">
            <w:pPr>
              <w:rPr>
                <w:b/>
              </w:rPr>
            </w:pPr>
            <w:r w:rsidRPr="005C7C1C">
              <w:rPr>
                <w:b/>
              </w:rPr>
              <w:t>Responsible</w:t>
            </w:r>
          </w:p>
        </w:tc>
        <w:tc>
          <w:tcPr>
            <w:tcW w:w="1422" w:type="dxa"/>
          </w:tcPr>
          <w:p w:rsidR="008864F1" w:rsidRPr="005C7C1C" w:rsidRDefault="008864F1" w:rsidP="003A4659">
            <w:pPr>
              <w:rPr>
                <w:b/>
              </w:rPr>
            </w:pPr>
            <w:r w:rsidRPr="005C7C1C">
              <w:rPr>
                <w:b/>
              </w:rPr>
              <w:t>State-Local</w:t>
            </w:r>
          </w:p>
        </w:tc>
        <w:tc>
          <w:tcPr>
            <w:tcW w:w="1260" w:type="dxa"/>
          </w:tcPr>
          <w:p w:rsidR="008864F1" w:rsidRPr="005C7C1C" w:rsidRDefault="008864F1" w:rsidP="003A4659">
            <w:pPr>
              <w:rPr>
                <w:b/>
              </w:rPr>
            </w:pPr>
            <w:r w:rsidRPr="005C7C1C">
              <w:rPr>
                <w:b/>
              </w:rPr>
              <w:t>Timeline</w:t>
            </w:r>
          </w:p>
        </w:tc>
      </w:tr>
      <w:tr w:rsidR="008864F1" w:rsidRPr="00E41951" w:rsidTr="008864F1">
        <w:tc>
          <w:tcPr>
            <w:tcW w:w="5485" w:type="dxa"/>
          </w:tcPr>
          <w:p w:rsidR="008864F1" w:rsidRPr="005C7C1C" w:rsidRDefault="008864F1" w:rsidP="003A4659">
            <w:r w:rsidRPr="005C7C1C">
              <w:t xml:space="preserve">Preparing an educational/informational (kit, brochure, session) for parents to get them familiarized with the work </w:t>
            </w:r>
          </w:p>
        </w:tc>
        <w:tc>
          <w:tcPr>
            <w:tcW w:w="1728" w:type="dxa"/>
          </w:tcPr>
          <w:p w:rsidR="008864F1" w:rsidRPr="005C7C1C" w:rsidRDefault="008864F1" w:rsidP="003A4659">
            <w:r w:rsidRPr="005C7C1C">
              <w:t>Rachel and Rebeca</w:t>
            </w:r>
          </w:p>
        </w:tc>
        <w:tc>
          <w:tcPr>
            <w:tcW w:w="1422" w:type="dxa"/>
          </w:tcPr>
          <w:p w:rsidR="008864F1" w:rsidRPr="005C7C1C" w:rsidRDefault="008864F1" w:rsidP="008864F1">
            <w:pPr>
              <w:jc w:val="center"/>
            </w:pPr>
          </w:p>
          <w:p w:rsidR="008864F1" w:rsidRPr="005C7C1C" w:rsidRDefault="008864F1" w:rsidP="008864F1">
            <w:pPr>
              <w:jc w:val="center"/>
            </w:pPr>
            <w:r w:rsidRPr="005C7C1C">
              <w:t>X</w:t>
            </w:r>
          </w:p>
        </w:tc>
        <w:tc>
          <w:tcPr>
            <w:tcW w:w="1260" w:type="dxa"/>
          </w:tcPr>
          <w:p w:rsidR="008864F1" w:rsidRPr="005C7C1C" w:rsidRDefault="00462390" w:rsidP="00DD5A8D">
            <w:proofErr w:type="spellStart"/>
            <w:r w:rsidRPr="005C7C1C">
              <w:t>Yr</w:t>
            </w:r>
            <w:proofErr w:type="spellEnd"/>
            <w:r w:rsidRPr="005C7C1C">
              <w:t xml:space="preserve"> 2 – Q2</w:t>
            </w:r>
          </w:p>
        </w:tc>
      </w:tr>
      <w:tr w:rsidR="008864F1" w:rsidRPr="00E41951" w:rsidTr="008864F1">
        <w:tc>
          <w:tcPr>
            <w:tcW w:w="5485" w:type="dxa"/>
          </w:tcPr>
          <w:p w:rsidR="008864F1" w:rsidRPr="005C7C1C" w:rsidRDefault="008864F1" w:rsidP="00AD3A68">
            <w:pPr>
              <w:rPr>
                <w:color w:val="FF0000"/>
              </w:rPr>
            </w:pPr>
            <w:r w:rsidRPr="005C7C1C">
              <w:t>Each agency: to identify w</w:t>
            </w:r>
            <w:r w:rsidR="005C7C1C" w:rsidRPr="005C7C1C">
              <w:t xml:space="preserve">hich </w:t>
            </w:r>
            <w:r w:rsidR="005C7C1C" w:rsidRPr="004B7AAD">
              <w:t>families to invite to participate with support from LAUNCH</w:t>
            </w:r>
          </w:p>
        </w:tc>
        <w:tc>
          <w:tcPr>
            <w:tcW w:w="1728" w:type="dxa"/>
          </w:tcPr>
          <w:p w:rsidR="008864F1" w:rsidRPr="005C7C1C" w:rsidRDefault="008864F1" w:rsidP="003A4659">
            <w:r w:rsidRPr="005C7C1C">
              <w:t>YCW Council Members</w:t>
            </w:r>
          </w:p>
        </w:tc>
        <w:tc>
          <w:tcPr>
            <w:tcW w:w="1422" w:type="dxa"/>
          </w:tcPr>
          <w:p w:rsidR="008864F1" w:rsidRPr="005C7C1C" w:rsidRDefault="008864F1" w:rsidP="003A4659"/>
        </w:tc>
        <w:tc>
          <w:tcPr>
            <w:tcW w:w="1260" w:type="dxa"/>
          </w:tcPr>
          <w:p w:rsidR="008864F1" w:rsidRPr="005C7C1C" w:rsidRDefault="00462390" w:rsidP="00DD5A8D">
            <w:proofErr w:type="spellStart"/>
            <w:r w:rsidRPr="005C7C1C">
              <w:t>Yr</w:t>
            </w:r>
            <w:proofErr w:type="spellEnd"/>
            <w:r w:rsidRPr="005C7C1C">
              <w:t xml:space="preserve"> 2</w:t>
            </w:r>
          </w:p>
          <w:p w:rsidR="00462390" w:rsidRPr="005C7C1C" w:rsidRDefault="00462390" w:rsidP="00DD5A8D">
            <w:proofErr w:type="spellStart"/>
            <w:r w:rsidRPr="005C7C1C">
              <w:t>Yr</w:t>
            </w:r>
            <w:proofErr w:type="spellEnd"/>
            <w:r w:rsidRPr="005C7C1C">
              <w:t xml:space="preserve"> 3</w:t>
            </w:r>
          </w:p>
        </w:tc>
      </w:tr>
      <w:tr w:rsidR="008864F1" w:rsidRPr="00E41951" w:rsidTr="008864F1">
        <w:tc>
          <w:tcPr>
            <w:tcW w:w="5485" w:type="dxa"/>
          </w:tcPr>
          <w:p w:rsidR="008864F1" w:rsidRPr="005C7C1C" w:rsidRDefault="008864F1" w:rsidP="003A4659">
            <w:r w:rsidRPr="005C7C1C">
              <w:t>Complete work through the Family Engagement and Leadership Action Team to offer and increase access to Family Leadership classes (best practices) along a continuum of engagement levels</w:t>
            </w:r>
          </w:p>
        </w:tc>
        <w:tc>
          <w:tcPr>
            <w:tcW w:w="1728" w:type="dxa"/>
          </w:tcPr>
          <w:p w:rsidR="008864F1" w:rsidRPr="005C7C1C" w:rsidRDefault="008864F1" w:rsidP="003A4659">
            <w:r w:rsidRPr="005C7C1C">
              <w:t>Rachel and Rebeca with FEL Action Team</w:t>
            </w:r>
          </w:p>
        </w:tc>
        <w:tc>
          <w:tcPr>
            <w:tcW w:w="1422" w:type="dxa"/>
          </w:tcPr>
          <w:p w:rsidR="008864F1" w:rsidRPr="005C7C1C" w:rsidRDefault="008864F1" w:rsidP="003A4659"/>
        </w:tc>
        <w:tc>
          <w:tcPr>
            <w:tcW w:w="1260" w:type="dxa"/>
          </w:tcPr>
          <w:p w:rsidR="008864F1" w:rsidRPr="005C7C1C" w:rsidRDefault="00462390" w:rsidP="00DD5A8D">
            <w:proofErr w:type="spellStart"/>
            <w:r w:rsidRPr="005C7C1C">
              <w:t>Yr</w:t>
            </w:r>
            <w:proofErr w:type="spellEnd"/>
            <w:r w:rsidRPr="005C7C1C">
              <w:t xml:space="preserve"> 2-3</w:t>
            </w:r>
          </w:p>
        </w:tc>
      </w:tr>
      <w:tr w:rsidR="008864F1" w:rsidRPr="00E41951" w:rsidTr="008864F1">
        <w:tc>
          <w:tcPr>
            <w:tcW w:w="5485" w:type="dxa"/>
          </w:tcPr>
          <w:p w:rsidR="008864F1" w:rsidRPr="005C7C1C" w:rsidRDefault="008864F1" w:rsidP="003A4659">
            <w:r w:rsidRPr="005C7C1C">
              <w:t>Create an inclusive environment at YCW Council meetings to ensure families feel welcomed and are able to actively participate:</w:t>
            </w:r>
          </w:p>
          <w:p w:rsidR="008864F1" w:rsidRPr="005C7C1C" w:rsidRDefault="008864F1" w:rsidP="00530167">
            <w:pPr>
              <w:pStyle w:val="ListParagraph"/>
              <w:numPr>
                <w:ilvl w:val="0"/>
                <w:numId w:val="17"/>
              </w:numPr>
              <w:ind w:left="360"/>
            </w:pPr>
            <w:r w:rsidRPr="005C7C1C">
              <w:t>Complete Family Engagement Self-Assessment and develop strategies towards improvement</w:t>
            </w:r>
          </w:p>
        </w:tc>
        <w:tc>
          <w:tcPr>
            <w:tcW w:w="1728" w:type="dxa"/>
          </w:tcPr>
          <w:p w:rsidR="008864F1" w:rsidRPr="005C7C1C" w:rsidRDefault="004F7136" w:rsidP="003A4659">
            <w:r w:rsidRPr="005C7C1C">
              <w:t xml:space="preserve">Rachel and </w:t>
            </w:r>
          </w:p>
          <w:p w:rsidR="004F7136" w:rsidRPr="005C7C1C" w:rsidRDefault="00A641F3" w:rsidP="003A4659">
            <w:r w:rsidRPr="005C7C1C">
              <w:t>YCW Council Members</w:t>
            </w:r>
          </w:p>
        </w:tc>
        <w:tc>
          <w:tcPr>
            <w:tcW w:w="1422" w:type="dxa"/>
          </w:tcPr>
          <w:p w:rsidR="008864F1" w:rsidRPr="005C7C1C" w:rsidRDefault="008864F1" w:rsidP="003A4659"/>
        </w:tc>
        <w:tc>
          <w:tcPr>
            <w:tcW w:w="1260" w:type="dxa"/>
          </w:tcPr>
          <w:p w:rsidR="008864F1" w:rsidRPr="005C7C1C" w:rsidRDefault="00462390" w:rsidP="00DD5A8D">
            <w:proofErr w:type="spellStart"/>
            <w:r w:rsidRPr="005C7C1C">
              <w:t>Yr</w:t>
            </w:r>
            <w:proofErr w:type="spellEnd"/>
            <w:r w:rsidRPr="005C7C1C">
              <w:t xml:space="preserve"> 2 – Q1</w:t>
            </w:r>
          </w:p>
          <w:p w:rsidR="00462390" w:rsidRPr="005C7C1C" w:rsidRDefault="00462390" w:rsidP="00DD5A8D">
            <w:proofErr w:type="spellStart"/>
            <w:r w:rsidRPr="005C7C1C">
              <w:t>Yr</w:t>
            </w:r>
            <w:proofErr w:type="spellEnd"/>
            <w:r w:rsidRPr="005C7C1C">
              <w:t xml:space="preserve"> 3 – Q1</w:t>
            </w:r>
          </w:p>
        </w:tc>
      </w:tr>
      <w:tr w:rsidR="008864F1" w:rsidRPr="00E41951" w:rsidTr="008864F1">
        <w:tc>
          <w:tcPr>
            <w:tcW w:w="5485" w:type="dxa"/>
          </w:tcPr>
          <w:p w:rsidR="008864F1" w:rsidRPr="00E41951" w:rsidRDefault="004F7136" w:rsidP="003A4659">
            <w:r w:rsidRPr="00E41951">
              <w:t xml:space="preserve">Identify partner communities who have established family engagement activities/involvement and align opportunities for collaboration </w:t>
            </w:r>
          </w:p>
        </w:tc>
        <w:tc>
          <w:tcPr>
            <w:tcW w:w="1728" w:type="dxa"/>
          </w:tcPr>
          <w:p w:rsidR="008864F1" w:rsidRPr="00E41951" w:rsidRDefault="004F7136" w:rsidP="003A4659">
            <w:r w:rsidRPr="00E41951">
              <w:t>Rachel and Rebeca</w:t>
            </w:r>
          </w:p>
        </w:tc>
        <w:tc>
          <w:tcPr>
            <w:tcW w:w="1422" w:type="dxa"/>
          </w:tcPr>
          <w:p w:rsidR="008864F1" w:rsidRPr="00E41951" w:rsidRDefault="00E41951" w:rsidP="00E41951">
            <w:pPr>
              <w:jc w:val="center"/>
            </w:pPr>
            <w:r w:rsidRPr="00E41951">
              <w:t>X</w:t>
            </w:r>
          </w:p>
        </w:tc>
        <w:tc>
          <w:tcPr>
            <w:tcW w:w="1260" w:type="dxa"/>
          </w:tcPr>
          <w:p w:rsidR="008864F1" w:rsidRPr="00E41951" w:rsidRDefault="00A42DB0" w:rsidP="00DD5A8D">
            <w:proofErr w:type="spellStart"/>
            <w:r w:rsidRPr="00E41951">
              <w:t>Yr</w:t>
            </w:r>
            <w:proofErr w:type="spellEnd"/>
            <w:r w:rsidRPr="00E41951">
              <w:t xml:space="preserve"> 2 – Q1</w:t>
            </w:r>
          </w:p>
        </w:tc>
      </w:tr>
      <w:tr w:rsidR="009E5F3B" w:rsidRPr="00E41951" w:rsidTr="008864F1">
        <w:tc>
          <w:tcPr>
            <w:tcW w:w="5485" w:type="dxa"/>
          </w:tcPr>
          <w:p w:rsidR="009E5F3B" w:rsidRPr="00E41951" w:rsidRDefault="004F7136" w:rsidP="003A4659">
            <w:r w:rsidRPr="00E41951">
              <w:t>Develop a plan for engaging partners in the community to support/guide families in becoming involved in the council</w:t>
            </w:r>
          </w:p>
        </w:tc>
        <w:tc>
          <w:tcPr>
            <w:tcW w:w="1728" w:type="dxa"/>
          </w:tcPr>
          <w:p w:rsidR="009E5F3B" w:rsidRPr="00E41951" w:rsidRDefault="00A641F3" w:rsidP="003A4659">
            <w:r w:rsidRPr="00E41951">
              <w:t>Rachel and Rebeca and  YCW Council Members</w:t>
            </w:r>
          </w:p>
        </w:tc>
        <w:tc>
          <w:tcPr>
            <w:tcW w:w="1422" w:type="dxa"/>
          </w:tcPr>
          <w:p w:rsidR="009E5F3B" w:rsidRPr="00E41951" w:rsidRDefault="009E5F3B" w:rsidP="003A4659"/>
        </w:tc>
        <w:tc>
          <w:tcPr>
            <w:tcW w:w="1260" w:type="dxa"/>
          </w:tcPr>
          <w:p w:rsidR="009E5F3B" w:rsidRPr="00E41951" w:rsidRDefault="00A42DB0" w:rsidP="00DD5A8D">
            <w:proofErr w:type="spellStart"/>
            <w:r w:rsidRPr="00E41951">
              <w:t>Yr</w:t>
            </w:r>
            <w:proofErr w:type="spellEnd"/>
            <w:r w:rsidRPr="00E41951">
              <w:t xml:space="preserve"> 2 </w:t>
            </w:r>
          </w:p>
        </w:tc>
      </w:tr>
      <w:tr w:rsidR="00E80274" w:rsidRPr="00E41951" w:rsidTr="008864F1">
        <w:tc>
          <w:tcPr>
            <w:tcW w:w="5485" w:type="dxa"/>
          </w:tcPr>
          <w:p w:rsidR="00E80274" w:rsidRPr="00E41951" w:rsidRDefault="00E80274" w:rsidP="003A4659">
            <w:r w:rsidRPr="00E41951">
              <w:t xml:space="preserve">Explore the opportunity to develop family partner stories with an expert in the community </w:t>
            </w:r>
          </w:p>
        </w:tc>
        <w:tc>
          <w:tcPr>
            <w:tcW w:w="1728" w:type="dxa"/>
          </w:tcPr>
          <w:p w:rsidR="00E80274" w:rsidRPr="00E41951" w:rsidRDefault="00A641F3" w:rsidP="003A4659">
            <w:r w:rsidRPr="00E41951">
              <w:t xml:space="preserve">Rachel </w:t>
            </w:r>
          </w:p>
        </w:tc>
        <w:tc>
          <w:tcPr>
            <w:tcW w:w="1422" w:type="dxa"/>
          </w:tcPr>
          <w:p w:rsidR="00E80274" w:rsidRPr="00E41951" w:rsidRDefault="00E80274" w:rsidP="003A4659"/>
        </w:tc>
        <w:tc>
          <w:tcPr>
            <w:tcW w:w="1260" w:type="dxa"/>
          </w:tcPr>
          <w:p w:rsidR="00E80274" w:rsidRPr="00E41951" w:rsidRDefault="00A42DB0" w:rsidP="00DD5A8D">
            <w:proofErr w:type="spellStart"/>
            <w:r w:rsidRPr="00E41951">
              <w:t>Yr</w:t>
            </w:r>
            <w:proofErr w:type="spellEnd"/>
            <w:r w:rsidRPr="00E41951">
              <w:t xml:space="preserve"> 2 – Q1</w:t>
            </w:r>
          </w:p>
        </w:tc>
      </w:tr>
    </w:tbl>
    <w:p w:rsidR="009E5F3B" w:rsidRPr="00E41951" w:rsidRDefault="009E5F3B" w:rsidP="003A4659">
      <w:pPr>
        <w:spacing w:after="0" w:line="240" w:lineRule="auto"/>
      </w:pPr>
    </w:p>
    <w:tbl>
      <w:tblPr>
        <w:tblStyle w:val="TableGrid"/>
        <w:tblW w:w="9895" w:type="dxa"/>
        <w:tblLook w:val="04A0" w:firstRow="1" w:lastRow="0" w:firstColumn="1" w:lastColumn="0" w:noHBand="0" w:noVBand="1"/>
      </w:tblPr>
      <w:tblGrid>
        <w:gridCol w:w="5213"/>
        <w:gridCol w:w="2030"/>
        <w:gridCol w:w="1392"/>
        <w:gridCol w:w="1260"/>
      </w:tblGrid>
      <w:tr w:rsidR="00C312D9" w:rsidRPr="00E41951" w:rsidTr="005C7C1C">
        <w:tc>
          <w:tcPr>
            <w:tcW w:w="9895" w:type="dxa"/>
            <w:gridSpan w:val="4"/>
          </w:tcPr>
          <w:p w:rsidR="00C312D9" w:rsidRPr="00E41951" w:rsidRDefault="00C312D9" w:rsidP="005C7C1C">
            <w:pPr>
              <w:jc w:val="center"/>
              <w:rPr>
                <w:b/>
              </w:rPr>
            </w:pPr>
            <w:r w:rsidRPr="00E41951">
              <w:rPr>
                <w:b/>
              </w:rPr>
              <w:t>1.2 PARTNERSHIPS</w:t>
            </w:r>
          </w:p>
        </w:tc>
      </w:tr>
      <w:tr w:rsidR="00F67901" w:rsidRPr="00E41951" w:rsidTr="00F67901">
        <w:tc>
          <w:tcPr>
            <w:tcW w:w="5213" w:type="dxa"/>
          </w:tcPr>
          <w:p w:rsidR="00F67901" w:rsidRPr="00E41951" w:rsidRDefault="00F67901" w:rsidP="005C7C1C">
            <w:pPr>
              <w:rPr>
                <w:b/>
              </w:rPr>
            </w:pPr>
            <w:r w:rsidRPr="00E41951">
              <w:rPr>
                <w:b/>
              </w:rPr>
              <w:t>Strategy</w:t>
            </w:r>
          </w:p>
        </w:tc>
        <w:tc>
          <w:tcPr>
            <w:tcW w:w="2030" w:type="dxa"/>
          </w:tcPr>
          <w:p w:rsidR="00F67901" w:rsidRPr="00E41951" w:rsidRDefault="00F67901" w:rsidP="005C7C1C">
            <w:pPr>
              <w:rPr>
                <w:b/>
              </w:rPr>
            </w:pPr>
            <w:r w:rsidRPr="00E41951">
              <w:rPr>
                <w:b/>
              </w:rPr>
              <w:t>Responsible</w:t>
            </w:r>
          </w:p>
        </w:tc>
        <w:tc>
          <w:tcPr>
            <w:tcW w:w="1392" w:type="dxa"/>
          </w:tcPr>
          <w:p w:rsidR="00F67901" w:rsidRPr="00E41951" w:rsidRDefault="00F67901" w:rsidP="005C7C1C">
            <w:pPr>
              <w:rPr>
                <w:b/>
              </w:rPr>
            </w:pPr>
            <w:r w:rsidRPr="00E41951">
              <w:rPr>
                <w:b/>
              </w:rPr>
              <w:t>State-Local</w:t>
            </w:r>
          </w:p>
        </w:tc>
        <w:tc>
          <w:tcPr>
            <w:tcW w:w="1260" w:type="dxa"/>
          </w:tcPr>
          <w:p w:rsidR="00F67901" w:rsidRPr="00E41951" w:rsidRDefault="00F67901" w:rsidP="005C7C1C">
            <w:pPr>
              <w:rPr>
                <w:b/>
              </w:rPr>
            </w:pPr>
            <w:r w:rsidRPr="00E41951">
              <w:rPr>
                <w:b/>
              </w:rPr>
              <w:t>Timeline</w:t>
            </w:r>
          </w:p>
        </w:tc>
      </w:tr>
      <w:tr w:rsidR="00F67901" w:rsidRPr="00E41951" w:rsidTr="00F67901">
        <w:tc>
          <w:tcPr>
            <w:tcW w:w="5213" w:type="dxa"/>
          </w:tcPr>
          <w:p w:rsidR="00F67901" w:rsidRPr="00E41951" w:rsidRDefault="00A42DB0" w:rsidP="005C7C1C">
            <w:r w:rsidRPr="00E41951">
              <w:t>Engage new partners in the community identified as having strong ties with the identified sub population</w:t>
            </w:r>
          </w:p>
          <w:p w:rsidR="00A42DB0" w:rsidRPr="00E41951" w:rsidRDefault="00A42DB0" w:rsidP="005C7C1C">
            <w:pPr>
              <w:rPr>
                <w:lang w:val="es-MX"/>
              </w:rPr>
            </w:pPr>
            <w:r w:rsidRPr="00E41951">
              <w:rPr>
                <w:lang w:val="es-MX"/>
              </w:rPr>
              <w:t xml:space="preserve">e.g – Servicios de la Raza, Mexican Consulate </w:t>
            </w:r>
          </w:p>
        </w:tc>
        <w:tc>
          <w:tcPr>
            <w:tcW w:w="2030" w:type="dxa"/>
          </w:tcPr>
          <w:p w:rsidR="00F67901" w:rsidRPr="00E41951" w:rsidRDefault="00A42DB0" w:rsidP="005C7C1C">
            <w:r w:rsidRPr="00E41951">
              <w:t>Rachel and Rebeca</w:t>
            </w:r>
          </w:p>
          <w:p w:rsidR="00A42DB0" w:rsidRPr="00E41951" w:rsidRDefault="00A641F3" w:rsidP="005C7C1C">
            <w:r w:rsidRPr="00E41951">
              <w:t>YCW Council Members</w:t>
            </w:r>
          </w:p>
        </w:tc>
        <w:tc>
          <w:tcPr>
            <w:tcW w:w="1392" w:type="dxa"/>
          </w:tcPr>
          <w:p w:rsidR="00F67901" w:rsidRPr="00E41951" w:rsidRDefault="00A42DB0" w:rsidP="00A42DB0">
            <w:pPr>
              <w:jc w:val="center"/>
            </w:pPr>
            <w:r w:rsidRPr="00E41951">
              <w:t>X</w:t>
            </w:r>
          </w:p>
        </w:tc>
        <w:tc>
          <w:tcPr>
            <w:tcW w:w="1260" w:type="dxa"/>
          </w:tcPr>
          <w:p w:rsidR="00F67901" w:rsidRPr="00E41951" w:rsidRDefault="00A42DB0" w:rsidP="005C7C1C">
            <w:proofErr w:type="spellStart"/>
            <w:r w:rsidRPr="00E41951">
              <w:t>Yr</w:t>
            </w:r>
            <w:proofErr w:type="spellEnd"/>
            <w:r w:rsidRPr="00E41951">
              <w:t xml:space="preserve"> 2  – Q1, Q2</w:t>
            </w:r>
          </w:p>
        </w:tc>
      </w:tr>
      <w:tr w:rsidR="00B003A8" w:rsidRPr="00E41951" w:rsidTr="00D46AEF">
        <w:tc>
          <w:tcPr>
            <w:tcW w:w="5213" w:type="dxa"/>
            <w:shd w:val="clear" w:color="auto" w:fill="FFFFFF" w:themeFill="background1"/>
          </w:tcPr>
          <w:p w:rsidR="00B003A8" w:rsidRDefault="00B003A8" w:rsidP="005C7C1C">
            <w:r>
              <w:t>Determine who might be missing on the council and if engagement efforts are necessary</w:t>
            </w:r>
          </w:p>
          <w:p w:rsidR="00B003A8" w:rsidRPr="00B003A8" w:rsidRDefault="00B003A8" w:rsidP="005C7C1C">
            <w:pPr>
              <w:pStyle w:val="ListParagraph"/>
              <w:numPr>
                <w:ilvl w:val="0"/>
                <w:numId w:val="17"/>
              </w:numPr>
              <w:ind w:left="360"/>
            </w:pPr>
            <w:r>
              <w:t>Consider various different levels of engagement</w:t>
            </w:r>
          </w:p>
        </w:tc>
        <w:tc>
          <w:tcPr>
            <w:tcW w:w="2030" w:type="dxa"/>
            <w:shd w:val="clear" w:color="auto" w:fill="FFFFFF" w:themeFill="background1"/>
          </w:tcPr>
          <w:p w:rsidR="00835370" w:rsidRPr="004B7AAD" w:rsidRDefault="00835370" w:rsidP="00835370">
            <w:r w:rsidRPr="004B7AAD">
              <w:t xml:space="preserve">Rachel </w:t>
            </w:r>
          </w:p>
          <w:p w:rsidR="00B003A8" w:rsidRPr="00E41951" w:rsidRDefault="00835370" w:rsidP="00835370">
            <w:r w:rsidRPr="004B7AAD">
              <w:t>YCW Council Members</w:t>
            </w:r>
          </w:p>
        </w:tc>
        <w:tc>
          <w:tcPr>
            <w:tcW w:w="1392" w:type="dxa"/>
            <w:shd w:val="clear" w:color="auto" w:fill="FFFFFF" w:themeFill="background1"/>
          </w:tcPr>
          <w:p w:rsidR="00B003A8" w:rsidRPr="00E41951" w:rsidRDefault="00B003A8" w:rsidP="00A42DB0">
            <w:pPr>
              <w:jc w:val="center"/>
            </w:pPr>
          </w:p>
        </w:tc>
        <w:tc>
          <w:tcPr>
            <w:tcW w:w="1260" w:type="dxa"/>
            <w:shd w:val="clear" w:color="auto" w:fill="FFFFFF" w:themeFill="background1"/>
          </w:tcPr>
          <w:p w:rsidR="00B003A8" w:rsidRPr="00E41951" w:rsidRDefault="00835370" w:rsidP="005C7C1C">
            <w:proofErr w:type="spellStart"/>
            <w:r w:rsidRPr="004B7AAD">
              <w:t>Yrs</w:t>
            </w:r>
            <w:proofErr w:type="spellEnd"/>
            <w:r w:rsidRPr="004B7AAD">
              <w:t xml:space="preserve"> 2-5</w:t>
            </w:r>
          </w:p>
        </w:tc>
      </w:tr>
      <w:tr w:rsidR="00A42DB0" w:rsidRPr="00E41951" w:rsidTr="00F67901">
        <w:tc>
          <w:tcPr>
            <w:tcW w:w="5213" w:type="dxa"/>
          </w:tcPr>
          <w:p w:rsidR="00A42DB0" w:rsidRPr="00E41951" w:rsidRDefault="00A42DB0" w:rsidP="005C7C1C">
            <w:r w:rsidRPr="00E41951">
              <w:t>Develop a common message/graphic to be used with and by all partners when addressing LAUNCH efforts</w:t>
            </w:r>
          </w:p>
        </w:tc>
        <w:tc>
          <w:tcPr>
            <w:tcW w:w="2030" w:type="dxa"/>
          </w:tcPr>
          <w:p w:rsidR="00A42DB0" w:rsidRPr="00E41951" w:rsidRDefault="00A42DB0" w:rsidP="005C7C1C">
            <w:r w:rsidRPr="00E41951">
              <w:t xml:space="preserve">Rachel </w:t>
            </w:r>
          </w:p>
          <w:p w:rsidR="00A42DB0" w:rsidRPr="00E41951" w:rsidRDefault="00A641F3" w:rsidP="005C7C1C">
            <w:r w:rsidRPr="00E41951">
              <w:t>YCW Council Members</w:t>
            </w:r>
          </w:p>
        </w:tc>
        <w:tc>
          <w:tcPr>
            <w:tcW w:w="1392" w:type="dxa"/>
          </w:tcPr>
          <w:p w:rsidR="00A42DB0" w:rsidRPr="00E41951" w:rsidRDefault="00A42DB0" w:rsidP="00A42DB0">
            <w:pPr>
              <w:jc w:val="center"/>
            </w:pPr>
            <w:r w:rsidRPr="00E41951">
              <w:t>X</w:t>
            </w:r>
          </w:p>
        </w:tc>
        <w:tc>
          <w:tcPr>
            <w:tcW w:w="1260" w:type="dxa"/>
          </w:tcPr>
          <w:p w:rsidR="00A42DB0" w:rsidRPr="00E41951" w:rsidRDefault="00A42DB0" w:rsidP="005C7C1C">
            <w:proofErr w:type="spellStart"/>
            <w:r w:rsidRPr="00E41951">
              <w:t>Yr</w:t>
            </w:r>
            <w:proofErr w:type="spellEnd"/>
            <w:r w:rsidRPr="00E41951">
              <w:t xml:space="preserve"> 2 –  Q1</w:t>
            </w:r>
          </w:p>
        </w:tc>
      </w:tr>
      <w:tr w:rsidR="00B003A8" w:rsidRPr="00E41951" w:rsidTr="00D46AEF">
        <w:tc>
          <w:tcPr>
            <w:tcW w:w="5213" w:type="dxa"/>
            <w:shd w:val="clear" w:color="auto" w:fill="FFFFFF" w:themeFill="background1"/>
          </w:tcPr>
          <w:p w:rsidR="00B003A8" w:rsidRDefault="00B003A8" w:rsidP="00B003A8">
            <w:r>
              <w:t>D</w:t>
            </w:r>
            <w:r w:rsidR="00AD3A68">
              <w:t>evelop a 1-page document re: LAU</w:t>
            </w:r>
            <w:r>
              <w:t>NCH and YCWC for partners and organizations in the community</w:t>
            </w:r>
          </w:p>
          <w:p w:rsidR="00B003A8" w:rsidRDefault="00B003A8" w:rsidP="005C7C1C">
            <w:pPr>
              <w:pStyle w:val="ListParagraph"/>
              <w:numPr>
                <w:ilvl w:val="0"/>
                <w:numId w:val="17"/>
              </w:numPr>
              <w:ind w:left="360"/>
            </w:pPr>
            <w:r>
              <w:t xml:space="preserve">Includes: purpose, strategies, objectives, </w:t>
            </w:r>
          </w:p>
          <w:p w:rsidR="00B003A8" w:rsidRDefault="00B003A8" w:rsidP="005C7C1C">
            <w:pPr>
              <w:pStyle w:val="ListParagraph"/>
              <w:numPr>
                <w:ilvl w:val="0"/>
                <w:numId w:val="17"/>
              </w:numPr>
              <w:ind w:left="360"/>
            </w:pPr>
            <w:r>
              <w:t>Document is used to engage new partners and participants</w:t>
            </w:r>
          </w:p>
          <w:p w:rsidR="00B003A8" w:rsidRPr="00B003A8" w:rsidRDefault="00B003A8" w:rsidP="005C7C1C">
            <w:pPr>
              <w:pStyle w:val="ListParagraph"/>
              <w:numPr>
                <w:ilvl w:val="0"/>
                <w:numId w:val="17"/>
              </w:numPr>
              <w:ind w:left="360"/>
            </w:pPr>
            <w:r>
              <w:t>Ensures common messaging among council members and community</w:t>
            </w:r>
          </w:p>
        </w:tc>
        <w:tc>
          <w:tcPr>
            <w:tcW w:w="2030" w:type="dxa"/>
            <w:shd w:val="clear" w:color="auto" w:fill="FFFFFF" w:themeFill="background1"/>
          </w:tcPr>
          <w:p w:rsidR="00B003A8" w:rsidRPr="00E41951" w:rsidRDefault="00B003A8" w:rsidP="00B003A8">
            <w:r>
              <w:t>Create workgroup</w:t>
            </w:r>
          </w:p>
        </w:tc>
        <w:tc>
          <w:tcPr>
            <w:tcW w:w="1392" w:type="dxa"/>
            <w:shd w:val="clear" w:color="auto" w:fill="FFFFFF" w:themeFill="background1"/>
          </w:tcPr>
          <w:p w:rsidR="00B003A8" w:rsidRPr="00E41951" w:rsidRDefault="00B003A8" w:rsidP="00B003A8">
            <w:pPr>
              <w:jc w:val="center"/>
            </w:pPr>
            <w:r>
              <w:t>X</w:t>
            </w:r>
          </w:p>
        </w:tc>
        <w:tc>
          <w:tcPr>
            <w:tcW w:w="1260" w:type="dxa"/>
            <w:shd w:val="clear" w:color="auto" w:fill="FFFFFF" w:themeFill="background1"/>
          </w:tcPr>
          <w:p w:rsidR="00B003A8" w:rsidRPr="00E41951" w:rsidRDefault="00B003A8" w:rsidP="00B003A8">
            <w:proofErr w:type="spellStart"/>
            <w:r>
              <w:t>Yr</w:t>
            </w:r>
            <w:proofErr w:type="spellEnd"/>
            <w:r>
              <w:t xml:space="preserve"> 2- Q2</w:t>
            </w:r>
          </w:p>
        </w:tc>
      </w:tr>
      <w:tr w:rsidR="00B003A8" w:rsidRPr="00E41951" w:rsidTr="00D46AEF">
        <w:tc>
          <w:tcPr>
            <w:tcW w:w="5213" w:type="dxa"/>
            <w:shd w:val="clear" w:color="auto" w:fill="FFFFFF" w:themeFill="background1"/>
          </w:tcPr>
          <w:p w:rsidR="00B003A8" w:rsidRPr="00E41951" w:rsidRDefault="00B003A8" w:rsidP="00B003A8">
            <w:r>
              <w:t>Research already created materials for councils</w:t>
            </w:r>
          </w:p>
        </w:tc>
        <w:tc>
          <w:tcPr>
            <w:tcW w:w="2030" w:type="dxa"/>
            <w:shd w:val="clear" w:color="auto" w:fill="FFFFFF" w:themeFill="background1"/>
          </w:tcPr>
          <w:p w:rsidR="00B003A8" w:rsidRPr="00AD3A68" w:rsidRDefault="00AD3A68" w:rsidP="00B003A8">
            <w:pPr>
              <w:rPr>
                <w:color w:val="FF0000"/>
              </w:rPr>
            </w:pPr>
            <w:r w:rsidRPr="004B7AAD">
              <w:t>Rachel</w:t>
            </w:r>
          </w:p>
        </w:tc>
        <w:tc>
          <w:tcPr>
            <w:tcW w:w="1392" w:type="dxa"/>
            <w:shd w:val="clear" w:color="auto" w:fill="FFFFFF" w:themeFill="background1"/>
          </w:tcPr>
          <w:p w:rsidR="00B003A8" w:rsidRPr="00AD3A68" w:rsidRDefault="00AD3A68" w:rsidP="00B003A8">
            <w:pPr>
              <w:jc w:val="center"/>
              <w:rPr>
                <w:color w:val="FF0000"/>
              </w:rPr>
            </w:pPr>
            <w:r w:rsidRPr="004B7AAD">
              <w:t>X</w:t>
            </w:r>
          </w:p>
        </w:tc>
        <w:tc>
          <w:tcPr>
            <w:tcW w:w="1260" w:type="dxa"/>
            <w:shd w:val="clear" w:color="auto" w:fill="FFFFFF" w:themeFill="background1"/>
          </w:tcPr>
          <w:p w:rsidR="00B003A8" w:rsidRPr="00AD3A68" w:rsidRDefault="00AD3A68" w:rsidP="00B003A8">
            <w:pPr>
              <w:rPr>
                <w:color w:val="FF0000"/>
              </w:rPr>
            </w:pPr>
            <w:r w:rsidRPr="004B7AAD">
              <w:t>Year 2</w:t>
            </w:r>
          </w:p>
        </w:tc>
      </w:tr>
      <w:tr w:rsidR="00B003A8" w:rsidRPr="00E41951" w:rsidTr="00F67901">
        <w:tc>
          <w:tcPr>
            <w:tcW w:w="5213" w:type="dxa"/>
          </w:tcPr>
          <w:p w:rsidR="00B003A8" w:rsidRPr="00E41951" w:rsidRDefault="00B003A8" w:rsidP="00B003A8">
            <w:r w:rsidRPr="00E41951">
              <w:t>Review results of Family Leadership Collaborative survey and develop strategies</w:t>
            </w:r>
          </w:p>
        </w:tc>
        <w:tc>
          <w:tcPr>
            <w:tcW w:w="2030" w:type="dxa"/>
          </w:tcPr>
          <w:p w:rsidR="00B003A8" w:rsidRPr="00E41951" w:rsidRDefault="00B003A8" w:rsidP="00B003A8">
            <w:r w:rsidRPr="00E41951">
              <w:t>YCWC</w:t>
            </w:r>
            <w:r w:rsidR="0000480C">
              <w:t xml:space="preserve"> </w:t>
            </w:r>
            <w:r w:rsidRPr="00E41951">
              <w:t>Council Members</w:t>
            </w:r>
          </w:p>
        </w:tc>
        <w:tc>
          <w:tcPr>
            <w:tcW w:w="1392" w:type="dxa"/>
          </w:tcPr>
          <w:p w:rsidR="00B003A8" w:rsidRPr="00E41951" w:rsidRDefault="00B003A8" w:rsidP="00B003A8">
            <w:pPr>
              <w:jc w:val="center"/>
            </w:pPr>
            <w:r w:rsidRPr="00E41951">
              <w:t>X</w:t>
            </w:r>
          </w:p>
        </w:tc>
        <w:tc>
          <w:tcPr>
            <w:tcW w:w="1260" w:type="dxa"/>
          </w:tcPr>
          <w:p w:rsidR="00B003A8" w:rsidRPr="00E41951" w:rsidRDefault="00B003A8" w:rsidP="00B003A8">
            <w:proofErr w:type="spellStart"/>
            <w:r w:rsidRPr="00E41951">
              <w:t>Yr</w:t>
            </w:r>
            <w:proofErr w:type="spellEnd"/>
            <w:r w:rsidRPr="00E41951">
              <w:t xml:space="preserve"> 2 – Q1</w:t>
            </w:r>
          </w:p>
        </w:tc>
      </w:tr>
      <w:tr w:rsidR="00B003A8" w:rsidRPr="00E41951" w:rsidTr="00D46AEF">
        <w:tc>
          <w:tcPr>
            <w:tcW w:w="5213" w:type="dxa"/>
            <w:shd w:val="clear" w:color="auto" w:fill="FFFFFF" w:themeFill="background1"/>
          </w:tcPr>
          <w:p w:rsidR="0000480C" w:rsidRDefault="0000480C" w:rsidP="0000480C">
            <w:r>
              <w:t>Establish when and how updates about LAUNCH efforts will be shared in order for Council members to promote the work in their organization and across the county</w:t>
            </w:r>
          </w:p>
          <w:p w:rsidR="00B003A8" w:rsidRPr="0000480C" w:rsidRDefault="0000480C" w:rsidP="0000480C">
            <w:r>
              <w:t xml:space="preserve">  </w:t>
            </w:r>
          </w:p>
        </w:tc>
        <w:tc>
          <w:tcPr>
            <w:tcW w:w="2030" w:type="dxa"/>
            <w:shd w:val="clear" w:color="auto" w:fill="FFFFFF" w:themeFill="background1"/>
          </w:tcPr>
          <w:p w:rsidR="00B003A8" w:rsidRPr="00E41951" w:rsidRDefault="0000480C" w:rsidP="00B003A8">
            <w:r>
              <w:t xml:space="preserve">YCW Council </w:t>
            </w:r>
          </w:p>
        </w:tc>
        <w:tc>
          <w:tcPr>
            <w:tcW w:w="1392" w:type="dxa"/>
            <w:shd w:val="clear" w:color="auto" w:fill="FFFFFF" w:themeFill="background1"/>
          </w:tcPr>
          <w:p w:rsidR="00B003A8" w:rsidRPr="00E41951" w:rsidRDefault="00B003A8" w:rsidP="00B003A8">
            <w:pPr>
              <w:jc w:val="center"/>
            </w:pPr>
          </w:p>
        </w:tc>
        <w:tc>
          <w:tcPr>
            <w:tcW w:w="1260" w:type="dxa"/>
            <w:shd w:val="clear" w:color="auto" w:fill="FFFFFF" w:themeFill="background1"/>
          </w:tcPr>
          <w:p w:rsidR="00B003A8" w:rsidRPr="00E41951" w:rsidRDefault="0000480C" w:rsidP="00B003A8">
            <w:proofErr w:type="spellStart"/>
            <w:r>
              <w:t>Yr</w:t>
            </w:r>
            <w:proofErr w:type="spellEnd"/>
            <w:r>
              <w:t xml:space="preserve"> 2- Q2</w:t>
            </w:r>
          </w:p>
        </w:tc>
      </w:tr>
    </w:tbl>
    <w:p w:rsidR="009E5F3B" w:rsidRPr="00E41951" w:rsidRDefault="009E5F3B" w:rsidP="003A4659">
      <w:pPr>
        <w:spacing w:after="0" w:line="240" w:lineRule="auto"/>
      </w:pPr>
    </w:p>
    <w:tbl>
      <w:tblPr>
        <w:tblStyle w:val="TableGrid"/>
        <w:tblW w:w="9895" w:type="dxa"/>
        <w:tblLook w:val="04A0" w:firstRow="1" w:lastRow="0" w:firstColumn="1" w:lastColumn="0" w:noHBand="0" w:noVBand="1"/>
      </w:tblPr>
      <w:tblGrid>
        <w:gridCol w:w="5290"/>
        <w:gridCol w:w="1995"/>
        <w:gridCol w:w="1350"/>
        <w:gridCol w:w="1260"/>
      </w:tblGrid>
      <w:tr w:rsidR="008864F1" w:rsidRPr="00E41951" w:rsidTr="005C7C1C">
        <w:tc>
          <w:tcPr>
            <w:tcW w:w="9895" w:type="dxa"/>
            <w:gridSpan w:val="4"/>
          </w:tcPr>
          <w:p w:rsidR="008864F1" w:rsidRPr="00E41951" w:rsidRDefault="00C312D9" w:rsidP="005C7C1C">
            <w:pPr>
              <w:jc w:val="center"/>
              <w:rPr>
                <w:b/>
              </w:rPr>
            </w:pPr>
            <w:r w:rsidRPr="00E41951">
              <w:rPr>
                <w:b/>
              </w:rPr>
              <w:t xml:space="preserve">1.3 </w:t>
            </w:r>
            <w:r w:rsidR="008864F1" w:rsidRPr="00E41951">
              <w:rPr>
                <w:b/>
              </w:rPr>
              <w:t>POLICY</w:t>
            </w:r>
          </w:p>
        </w:tc>
      </w:tr>
      <w:tr w:rsidR="008864F1" w:rsidRPr="00E41951" w:rsidTr="008864F1">
        <w:tc>
          <w:tcPr>
            <w:tcW w:w="5290" w:type="dxa"/>
          </w:tcPr>
          <w:p w:rsidR="008864F1" w:rsidRPr="00E41951" w:rsidRDefault="008864F1" w:rsidP="005C7C1C">
            <w:pPr>
              <w:rPr>
                <w:b/>
              </w:rPr>
            </w:pPr>
            <w:r w:rsidRPr="00E41951">
              <w:rPr>
                <w:b/>
              </w:rPr>
              <w:t>Strategy</w:t>
            </w:r>
          </w:p>
        </w:tc>
        <w:tc>
          <w:tcPr>
            <w:tcW w:w="1995" w:type="dxa"/>
          </w:tcPr>
          <w:p w:rsidR="008864F1" w:rsidRPr="00E41951" w:rsidRDefault="008864F1" w:rsidP="005C7C1C">
            <w:pPr>
              <w:rPr>
                <w:b/>
              </w:rPr>
            </w:pPr>
            <w:r w:rsidRPr="00E41951">
              <w:rPr>
                <w:b/>
              </w:rPr>
              <w:t>Responsible</w:t>
            </w:r>
          </w:p>
        </w:tc>
        <w:tc>
          <w:tcPr>
            <w:tcW w:w="1350" w:type="dxa"/>
          </w:tcPr>
          <w:p w:rsidR="008864F1" w:rsidRPr="00E41951" w:rsidRDefault="008864F1" w:rsidP="005C7C1C">
            <w:pPr>
              <w:rPr>
                <w:b/>
              </w:rPr>
            </w:pPr>
            <w:r w:rsidRPr="00E41951">
              <w:rPr>
                <w:b/>
              </w:rPr>
              <w:t>State-Local</w:t>
            </w:r>
          </w:p>
        </w:tc>
        <w:tc>
          <w:tcPr>
            <w:tcW w:w="1260" w:type="dxa"/>
          </w:tcPr>
          <w:p w:rsidR="008864F1" w:rsidRPr="00E41951" w:rsidRDefault="008864F1" w:rsidP="005C7C1C">
            <w:pPr>
              <w:rPr>
                <w:b/>
              </w:rPr>
            </w:pPr>
            <w:r w:rsidRPr="00E41951">
              <w:rPr>
                <w:b/>
              </w:rPr>
              <w:t>Timeline</w:t>
            </w:r>
          </w:p>
        </w:tc>
      </w:tr>
      <w:tr w:rsidR="00F33367" w:rsidRPr="00E41951" w:rsidTr="008864F1">
        <w:tc>
          <w:tcPr>
            <w:tcW w:w="5290" w:type="dxa"/>
          </w:tcPr>
          <w:p w:rsidR="00F33367" w:rsidRPr="00E41951" w:rsidRDefault="00F33367" w:rsidP="00F33367">
            <w:r w:rsidRPr="00E41951">
              <w:t>Review of existing policies, rules, regulations and begin communication across sectors/providers (schools, primary/behavioral health) addressing restrictions around confidentiality, care coordination, info sharing)</w:t>
            </w:r>
          </w:p>
        </w:tc>
        <w:tc>
          <w:tcPr>
            <w:tcW w:w="1995" w:type="dxa"/>
          </w:tcPr>
          <w:p w:rsidR="00F33367" w:rsidRPr="00E41951" w:rsidRDefault="00F33367" w:rsidP="00F33367">
            <w:r w:rsidRPr="00E41951">
              <w:t>State and Local</w:t>
            </w:r>
          </w:p>
          <w:p w:rsidR="00F33367" w:rsidRPr="00E41951" w:rsidRDefault="00F33367" w:rsidP="00F33367">
            <w:r w:rsidRPr="00E41951">
              <w:t xml:space="preserve">YCW Council </w:t>
            </w:r>
          </w:p>
        </w:tc>
        <w:tc>
          <w:tcPr>
            <w:tcW w:w="1350" w:type="dxa"/>
          </w:tcPr>
          <w:p w:rsidR="00F33367" w:rsidRPr="00E41951" w:rsidRDefault="00F33367" w:rsidP="00F33367">
            <w:pPr>
              <w:jc w:val="center"/>
            </w:pPr>
            <w:r w:rsidRPr="00E41951">
              <w:t>X</w:t>
            </w:r>
          </w:p>
        </w:tc>
        <w:tc>
          <w:tcPr>
            <w:tcW w:w="1260" w:type="dxa"/>
          </w:tcPr>
          <w:p w:rsidR="00F33367" w:rsidRPr="00E41951" w:rsidRDefault="00F33367" w:rsidP="00F33367">
            <w:r w:rsidRPr="00E41951">
              <w:t>Yr2</w:t>
            </w:r>
          </w:p>
          <w:p w:rsidR="00F33367" w:rsidRPr="00E41951" w:rsidRDefault="00F33367" w:rsidP="00F33367">
            <w:r w:rsidRPr="00E41951">
              <w:t>Q1 - Q2</w:t>
            </w:r>
          </w:p>
          <w:p w:rsidR="00F33367" w:rsidRPr="00E41951" w:rsidRDefault="00F33367" w:rsidP="00F33367"/>
        </w:tc>
      </w:tr>
      <w:tr w:rsidR="00F33367" w:rsidRPr="00E41951" w:rsidTr="008864F1">
        <w:tc>
          <w:tcPr>
            <w:tcW w:w="5290" w:type="dxa"/>
          </w:tcPr>
          <w:p w:rsidR="00F33367" w:rsidRPr="00E41951" w:rsidRDefault="00F33367" w:rsidP="00F33367">
            <w:r>
              <w:t>Identify key priorities based on policies, rules, regulations and begin communication across sectors/providers</w:t>
            </w:r>
          </w:p>
        </w:tc>
        <w:tc>
          <w:tcPr>
            <w:tcW w:w="1995" w:type="dxa"/>
          </w:tcPr>
          <w:p w:rsidR="00F33367" w:rsidRPr="005C7C1C" w:rsidRDefault="005C7C1C" w:rsidP="00F33367">
            <w:pPr>
              <w:rPr>
                <w:color w:val="FF0000"/>
              </w:rPr>
            </w:pPr>
            <w:r w:rsidRPr="004B7AAD">
              <w:t>TBD</w:t>
            </w:r>
          </w:p>
        </w:tc>
        <w:tc>
          <w:tcPr>
            <w:tcW w:w="1350" w:type="dxa"/>
          </w:tcPr>
          <w:p w:rsidR="00F33367" w:rsidRPr="005C7C1C" w:rsidRDefault="005C7C1C" w:rsidP="00F33367">
            <w:pPr>
              <w:jc w:val="center"/>
              <w:rPr>
                <w:color w:val="FF0000"/>
              </w:rPr>
            </w:pPr>
            <w:r>
              <w:rPr>
                <w:color w:val="FF0000"/>
              </w:rPr>
              <w:t>X</w:t>
            </w:r>
          </w:p>
        </w:tc>
        <w:tc>
          <w:tcPr>
            <w:tcW w:w="1260" w:type="dxa"/>
          </w:tcPr>
          <w:p w:rsidR="00F33367" w:rsidRPr="005C7C1C" w:rsidRDefault="005C7C1C" w:rsidP="00F33367">
            <w:pPr>
              <w:rPr>
                <w:color w:val="FF0000"/>
              </w:rPr>
            </w:pPr>
            <w:proofErr w:type="spellStart"/>
            <w:r w:rsidRPr="004B7AAD">
              <w:t>Yrs</w:t>
            </w:r>
            <w:proofErr w:type="spellEnd"/>
            <w:r w:rsidRPr="004B7AAD">
              <w:t xml:space="preserve"> 2-5</w:t>
            </w:r>
          </w:p>
        </w:tc>
      </w:tr>
      <w:tr w:rsidR="00F33367" w:rsidRPr="00E41951" w:rsidTr="008864F1">
        <w:tc>
          <w:tcPr>
            <w:tcW w:w="5290" w:type="dxa"/>
          </w:tcPr>
          <w:p w:rsidR="00F33367" w:rsidRPr="00E41951" w:rsidRDefault="00F33367" w:rsidP="00F33367">
            <w:r w:rsidRPr="00E41951">
              <w:t xml:space="preserve">Develop a policy agenda that identifies/prioritizes policy issues to be addressed at local and state levels </w:t>
            </w:r>
          </w:p>
          <w:p w:rsidR="00F33367" w:rsidRPr="00E41951" w:rsidRDefault="00F33367" w:rsidP="00F33367">
            <w:pPr>
              <w:pStyle w:val="ListParagraph"/>
              <w:numPr>
                <w:ilvl w:val="0"/>
                <w:numId w:val="17"/>
              </w:numPr>
              <w:ind w:left="360"/>
            </w:pPr>
            <w:r w:rsidRPr="00E41951">
              <w:t>Access- Engage CHP+ and Medicaid for increased special services for children</w:t>
            </w:r>
          </w:p>
          <w:p w:rsidR="00F33367" w:rsidRPr="00E41951" w:rsidRDefault="00F33367" w:rsidP="00F33367">
            <w:pPr>
              <w:pStyle w:val="ListParagraph"/>
              <w:numPr>
                <w:ilvl w:val="0"/>
                <w:numId w:val="17"/>
              </w:numPr>
              <w:ind w:left="360"/>
            </w:pPr>
            <w:r w:rsidRPr="00E41951">
              <w:t>County-wide mental health initiative/pipeline from birth-18 (in alignment with CCC Brief)</w:t>
            </w:r>
          </w:p>
          <w:p w:rsidR="00F33367" w:rsidRPr="00E41951" w:rsidRDefault="00F33367" w:rsidP="00F33367">
            <w:pPr>
              <w:pStyle w:val="ListParagraph"/>
              <w:numPr>
                <w:ilvl w:val="0"/>
                <w:numId w:val="17"/>
              </w:numPr>
              <w:ind w:left="360"/>
            </w:pPr>
            <w:r w:rsidRPr="00E41951">
              <w:t>Reimbursement for services (e.g. screening, referral, etc.)</w:t>
            </w:r>
          </w:p>
          <w:p w:rsidR="00F33367" w:rsidRPr="005C7C1C" w:rsidRDefault="00F33367" w:rsidP="00F33367">
            <w:pPr>
              <w:pStyle w:val="ListParagraph"/>
              <w:numPr>
                <w:ilvl w:val="0"/>
                <w:numId w:val="17"/>
              </w:numPr>
              <w:ind w:left="360"/>
            </w:pPr>
            <w:r w:rsidRPr="00E41951">
              <w:t>Educate policy makers re: early intervention/prevention, ROI</w:t>
            </w:r>
          </w:p>
        </w:tc>
        <w:tc>
          <w:tcPr>
            <w:tcW w:w="1995" w:type="dxa"/>
          </w:tcPr>
          <w:p w:rsidR="00F33367" w:rsidRPr="00E41951" w:rsidRDefault="00F33367" w:rsidP="00F33367">
            <w:r w:rsidRPr="00E41951">
              <w:t xml:space="preserve">State and local YCW Council – </w:t>
            </w:r>
          </w:p>
          <w:p w:rsidR="00F33367" w:rsidRPr="00E41951" w:rsidRDefault="00F33367" w:rsidP="00F33367">
            <w:r w:rsidRPr="00E41951">
              <w:t>? of policy subcommittee</w:t>
            </w:r>
          </w:p>
        </w:tc>
        <w:tc>
          <w:tcPr>
            <w:tcW w:w="1350" w:type="dxa"/>
          </w:tcPr>
          <w:p w:rsidR="00F33367" w:rsidRPr="00E41951" w:rsidRDefault="00F33367" w:rsidP="00F33367">
            <w:pPr>
              <w:jc w:val="center"/>
            </w:pPr>
            <w:r w:rsidRPr="00E41951">
              <w:t>X</w:t>
            </w:r>
          </w:p>
        </w:tc>
        <w:tc>
          <w:tcPr>
            <w:tcW w:w="1260" w:type="dxa"/>
          </w:tcPr>
          <w:p w:rsidR="00F33367" w:rsidRPr="00E41951" w:rsidRDefault="00F33367" w:rsidP="00F33367">
            <w:r w:rsidRPr="00E41951">
              <w:t xml:space="preserve">Yr2- </w:t>
            </w:r>
            <w:r>
              <w:t>5</w:t>
            </w:r>
          </w:p>
          <w:p w:rsidR="00F33367" w:rsidRPr="00E41951" w:rsidRDefault="00F33367" w:rsidP="00F33367"/>
        </w:tc>
      </w:tr>
      <w:tr w:rsidR="00F33367" w:rsidRPr="00E41951" w:rsidTr="008864F1">
        <w:tc>
          <w:tcPr>
            <w:tcW w:w="5290" w:type="dxa"/>
          </w:tcPr>
          <w:p w:rsidR="00F33367" w:rsidRPr="00E41951" w:rsidRDefault="00F33367" w:rsidP="00F33367">
            <w:r w:rsidRPr="00E41951">
              <w:lastRenderedPageBreak/>
              <w:t>Develop process for: County/State advocacy, use of Services</w:t>
            </w:r>
          </w:p>
          <w:p w:rsidR="00F33367" w:rsidRPr="00E41951" w:rsidRDefault="00F33367" w:rsidP="00F33367">
            <w:r w:rsidRPr="00E41951">
              <w:t>Project LAUNCH as platform and blueprint  - to capture best practices and address challenges to inform policy;</w:t>
            </w:r>
          </w:p>
        </w:tc>
        <w:tc>
          <w:tcPr>
            <w:tcW w:w="1995" w:type="dxa"/>
          </w:tcPr>
          <w:p w:rsidR="00F33367" w:rsidRPr="00E41951" w:rsidRDefault="00F33367" w:rsidP="00F33367">
            <w:r w:rsidRPr="00E41951">
              <w:t xml:space="preserve">State and Local </w:t>
            </w:r>
          </w:p>
          <w:p w:rsidR="00F33367" w:rsidRPr="00E41951" w:rsidRDefault="00F33367" w:rsidP="00F33367">
            <w:r w:rsidRPr="00E41951">
              <w:t xml:space="preserve">YCW Council </w:t>
            </w:r>
          </w:p>
        </w:tc>
        <w:tc>
          <w:tcPr>
            <w:tcW w:w="1350" w:type="dxa"/>
          </w:tcPr>
          <w:p w:rsidR="00F33367" w:rsidRPr="00E41951" w:rsidRDefault="00F33367" w:rsidP="00F33367">
            <w:pPr>
              <w:jc w:val="center"/>
            </w:pPr>
            <w:r w:rsidRPr="00E41951">
              <w:t>X</w:t>
            </w:r>
          </w:p>
        </w:tc>
        <w:tc>
          <w:tcPr>
            <w:tcW w:w="1260" w:type="dxa"/>
          </w:tcPr>
          <w:p w:rsidR="00F33367" w:rsidRPr="004B7AAD" w:rsidRDefault="00835370" w:rsidP="00F33367">
            <w:proofErr w:type="spellStart"/>
            <w:r w:rsidRPr="004B7AAD">
              <w:t>Yr</w:t>
            </w:r>
            <w:proofErr w:type="spellEnd"/>
            <w:r w:rsidRPr="004B7AAD">
              <w:t xml:space="preserve"> 2-3</w:t>
            </w:r>
          </w:p>
          <w:p w:rsidR="00F33367" w:rsidRPr="00835370" w:rsidRDefault="00F33367" w:rsidP="00F33367">
            <w:pPr>
              <w:rPr>
                <w:color w:val="FF0000"/>
              </w:rPr>
            </w:pPr>
          </w:p>
        </w:tc>
      </w:tr>
      <w:tr w:rsidR="00835370" w:rsidRPr="00E41951" w:rsidTr="00E33523">
        <w:tc>
          <w:tcPr>
            <w:tcW w:w="5290" w:type="dxa"/>
            <w:shd w:val="clear" w:color="auto" w:fill="FFFFFF" w:themeFill="background1"/>
          </w:tcPr>
          <w:p w:rsidR="00835370" w:rsidRDefault="00835370" w:rsidP="00835370">
            <w:r>
              <w:t>Conduct a policy audit</w:t>
            </w:r>
          </w:p>
          <w:p w:rsidR="00835370" w:rsidRDefault="00835370" w:rsidP="00835370">
            <w:pPr>
              <w:pStyle w:val="ListParagraph"/>
              <w:numPr>
                <w:ilvl w:val="0"/>
                <w:numId w:val="23"/>
              </w:numPr>
              <w:ind w:left="504"/>
            </w:pPr>
            <w:r>
              <w:t>What is currently in place?</w:t>
            </w:r>
          </w:p>
          <w:p w:rsidR="00835370" w:rsidRDefault="00835370" w:rsidP="00835370">
            <w:pPr>
              <w:pStyle w:val="ListParagraph"/>
              <w:numPr>
                <w:ilvl w:val="0"/>
                <w:numId w:val="23"/>
              </w:numPr>
              <w:ind w:left="504"/>
            </w:pPr>
            <w:r>
              <w:t>What needs to change?</w:t>
            </w:r>
          </w:p>
          <w:p w:rsidR="00835370" w:rsidRPr="005C7C1C" w:rsidRDefault="00835370" w:rsidP="00835370">
            <w:pPr>
              <w:pStyle w:val="ListParagraph"/>
              <w:numPr>
                <w:ilvl w:val="0"/>
                <w:numId w:val="23"/>
              </w:numPr>
              <w:ind w:left="504"/>
            </w:pPr>
            <w:r>
              <w:t>Where are the gaps?</w:t>
            </w:r>
          </w:p>
          <w:p w:rsidR="00835370" w:rsidRDefault="00835370" w:rsidP="00835370">
            <w:proofErr w:type="spellStart"/>
            <w:r>
              <w:t>Yr</w:t>
            </w:r>
            <w:proofErr w:type="spellEnd"/>
            <w:r>
              <w:t xml:space="preserve"> 2 Policy Audit Considerations:</w:t>
            </w:r>
          </w:p>
          <w:p w:rsidR="00835370" w:rsidRDefault="00835370" w:rsidP="00835370">
            <w:pPr>
              <w:pStyle w:val="ListParagraph"/>
              <w:numPr>
                <w:ilvl w:val="0"/>
                <w:numId w:val="25"/>
              </w:numPr>
              <w:ind w:left="504"/>
            </w:pPr>
            <w:r>
              <w:t>Limit duplication</w:t>
            </w:r>
          </w:p>
          <w:p w:rsidR="00835370" w:rsidRDefault="00835370" w:rsidP="00835370">
            <w:pPr>
              <w:pStyle w:val="ListParagraph"/>
              <w:numPr>
                <w:ilvl w:val="0"/>
                <w:numId w:val="25"/>
              </w:numPr>
              <w:ind w:left="504"/>
            </w:pPr>
            <w:r>
              <w:t>Analyze what is in place/what is not</w:t>
            </w:r>
          </w:p>
          <w:p w:rsidR="00835370" w:rsidRDefault="00835370" w:rsidP="00835370">
            <w:pPr>
              <w:pStyle w:val="ListParagraph"/>
              <w:numPr>
                <w:ilvl w:val="0"/>
                <w:numId w:val="25"/>
              </w:numPr>
              <w:ind w:left="504"/>
            </w:pPr>
            <w:r>
              <w:t>Gaps</w:t>
            </w:r>
          </w:p>
          <w:p w:rsidR="00835370" w:rsidRDefault="00835370" w:rsidP="00835370">
            <w:pPr>
              <w:pStyle w:val="ListParagraph"/>
              <w:numPr>
                <w:ilvl w:val="0"/>
                <w:numId w:val="25"/>
              </w:numPr>
              <w:ind w:left="504"/>
            </w:pPr>
            <w:r>
              <w:t>Develop common language (elevator speech)</w:t>
            </w:r>
          </w:p>
          <w:p w:rsidR="00835370" w:rsidRDefault="00835370" w:rsidP="00835370">
            <w:proofErr w:type="spellStart"/>
            <w:r>
              <w:t>Yr</w:t>
            </w:r>
            <w:proofErr w:type="spellEnd"/>
            <w:r>
              <w:t xml:space="preserve"> 3:</w:t>
            </w:r>
          </w:p>
          <w:p w:rsidR="00835370" w:rsidRDefault="00835370" w:rsidP="00835370">
            <w:pPr>
              <w:pStyle w:val="ListParagraph"/>
              <w:numPr>
                <w:ilvl w:val="0"/>
                <w:numId w:val="26"/>
              </w:numPr>
              <w:ind w:left="504"/>
            </w:pPr>
            <w:r>
              <w:t>Identify top 3 initiatives</w:t>
            </w:r>
          </w:p>
          <w:p w:rsidR="00835370" w:rsidRDefault="00835370" w:rsidP="00835370">
            <w:pPr>
              <w:pStyle w:val="ListParagraph"/>
              <w:numPr>
                <w:ilvl w:val="0"/>
                <w:numId w:val="26"/>
              </w:numPr>
              <w:ind w:left="504"/>
            </w:pPr>
            <w:r>
              <w:t>Include data</w:t>
            </w:r>
          </w:p>
          <w:p w:rsidR="00835370" w:rsidRDefault="00835370" w:rsidP="00835370">
            <w:pPr>
              <w:pStyle w:val="ListParagraph"/>
              <w:numPr>
                <w:ilvl w:val="0"/>
                <w:numId w:val="26"/>
              </w:numPr>
              <w:ind w:left="504"/>
            </w:pPr>
            <w:r>
              <w:t>Engage county and state in efforts</w:t>
            </w:r>
          </w:p>
          <w:p w:rsidR="00835370" w:rsidRDefault="00835370" w:rsidP="00835370">
            <w:pPr>
              <w:pStyle w:val="ListParagraph"/>
              <w:numPr>
                <w:ilvl w:val="0"/>
                <w:numId w:val="26"/>
              </w:numPr>
              <w:ind w:left="504"/>
            </w:pPr>
            <w:r>
              <w:t>Educate</w:t>
            </w:r>
          </w:p>
          <w:p w:rsidR="00835370" w:rsidRDefault="00835370" w:rsidP="00835370">
            <w:proofErr w:type="spellStart"/>
            <w:r>
              <w:t>Yr</w:t>
            </w:r>
            <w:proofErr w:type="spellEnd"/>
            <w:r>
              <w:t xml:space="preserve"> 4- </w:t>
            </w:r>
            <w:proofErr w:type="spellStart"/>
            <w:r>
              <w:t>Yr</w:t>
            </w:r>
            <w:proofErr w:type="spellEnd"/>
            <w:r>
              <w:t xml:space="preserve"> 5</w:t>
            </w:r>
          </w:p>
          <w:p w:rsidR="00835370" w:rsidRDefault="00835370" w:rsidP="00835370">
            <w:pPr>
              <w:pStyle w:val="ListParagraph"/>
              <w:numPr>
                <w:ilvl w:val="0"/>
                <w:numId w:val="27"/>
              </w:numPr>
              <w:ind w:left="504"/>
            </w:pPr>
            <w:r>
              <w:t>Bill initiatives</w:t>
            </w:r>
          </w:p>
          <w:p w:rsidR="00835370" w:rsidRDefault="00835370" w:rsidP="00835370">
            <w:pPr>
              <w:pStyle w:val="ListParagraph"/>
              <w:numPr>
                <w:ilvl w:val="0"/>
                <w:numId w:val="27"/>
              </w:numPr>
              <w:ind w:left="504"/>
            </w:pPr>
            <w:r>
              <w:t xml:space="preserve">Change policy </w:t>
            </w:r>
          </w:p>
          <w:p w:rsidR="00835370" w:rsidRPr="00F33367" w:rsidRDefault="00835370" w:rsidP="00835370">
            <w:pPr>
              <w:pStyle w:val="ListParagraph"/>
              <w:numPr>
                <w:ilvl w:val="0"/>
                <w:numId w:val="27"/>
              </w:numPr>
              <w:ind w:left="504"/>
            </w:pPr>
            <w:r>
              <w:t>Create new pipeline</w:t>
            </w:r>
          </w:p>
        </w:tc>
        <w:tc>
          <w:tcPr>
            <w:tcW w:w="1995" w:type="dxa"/>
          </w:tcPr>
          <w:p w:rsidR="00835370" w:rsidRPr="00E41951" w:rsidRDefault="00835370" w:rsidP="00835370">
            <w:r w:rsidRPr="00E41951">
              <w:t xml:space="preserve">State and Local </w:t>
            </w:r>
          </w:p>
          <w:p w:rsidR="00835370" w:rsidRPr="00E41951" w:rsidRDefault="00835370" w:rsidP="00835370">
            <w:r w:rsidRPr="00E41951">
              <w:t xml:space="preserve">YCW Council </w:t>
            </w:r>
          </w:p>
        </w:tc>
        <w:tc>
          <w:tcPr>
            <w:tcW w:w="1350" w:type="dxa"/>
          </w:tcPr>
          <w:p w:rsidR="00835370" w:rsidRPr="00E41951" w:rsidRDefault="00835370" w:rsidP="00835370">
            <w:pPr>
              <w:jc w:val="center"/>
            </w:pPr>
            <w:r w:rsidRPr="00E41951">
              <w:t>X</w:t>
            </w:r>
          </w:p>
        </w:tc>
        <w:tc>
          <w:tcPr>
            <w:tcW w:w="1260" w:type="dxa"/>
          </w:tcPr>
          <w:p w:rsidR="00835370" w:rsidRPr="004B7AAD" w:rsidRDefault="00835370" w:rsidP="00835370">
            <w:proofErr w:type="spellStart"/>
            <w:r w:rsidRPr="004B7AAD">
              <w:t>Yr</w:t>
            </w:r>
            <w:proofErr w:type="spellEnd"/>
            <w:r w:rsidRPr="004B7AAD">
              <w:t xml:space="preserve"> 2-3</w:t>
            </w:r>
          </w:p>
          <w:p w:rsidR="00835370" w:rsidRPr="00835370" w:rsidRDefault="00835370" w:rsidP="00835370">
            <w:pPr>
              <w:rPr>
                <w:color w:val="FF0000"/>
              </w:rPr>
            </w:pPr>
          </w:p>
        </w:tc>
      </w:tr>
      <w:tr w:rsidR="00835370" w:rsidRPr="00E41951" w:rsidTr="00E33523">
        <w:tc>
          <w:tcPr>
            <w:tcW w:w="5290" w:type="dxa"/>
            <w:shd w:val="clear" w:color="auto" w:fill="FFFFFF" w:themeFill="background1"/>
          </w:tcPr>
          <w:p w:rsidR="00835370" w:rsidRDefault="00835370" w:rsidP="00835370">
            <w:r>
              <w:t>Explore how we can enhance current services through Funding/Sustainability/Policy</w:t>
            </w:r>
          </w:p>
          <w:p w:rsidR="00835370" w:rsidRDefault="00835370" w:rsidP="00835370">
            <w:pPr>
              <w:pStyle w:val="ListParagraph"/>
              <w:numPr>
                <w:ilvl w:val="0"/>
                <w:numId w:val="28"/>
              </w:numPr>
              <w:ind w:left="504"/>
            </w:pPr>
            <w:r>
              <w:t xml:space="preserve">Billing/Coding </w:t>
            </w:r>
          </w:p>
          <w:p w:rsidR="00835370" w:rsidRDefault="00835370" w:rsidP="00835370">
            <w:pPr>
              <w:pStyle w:val="ListParagraph"/>
              <w:numPr>
                <w:ilvl w:val="0"/>
                <w:numId w:val="29"/>
              </w:numPr>
              <w:ind w:left="936"/>
            </w:pPr>
            <w:r>
              <w:t>CHP+</w:t>
            </w:r>
          </w:p>
          <w:p w:rsidR="00835370" w:rsidRDefault="00835370" w:rsidP="00835370">
            <w:pPr>
              <w:pStyle w:val="ListParagraph"/>
              <w:numPr>
                <w:ilvl w:val="0"/>
                <w:numId w:val="29"/>
              </w:numPr>
              <w:ind w:left="936"/>
            </w:pPr>
            <w:r>
              <w:t>Medicaid</w:t>
            </w:r>
          </w:p>
          <w:p w:rsidR="00835370" w:rsidRPr="005C7C1C" w:rsidRDefault="00835370" w:rsidP="00835370">
            <w:pPr>
              <w:pStyle w:val="ListParagraph"/>
              <w:numPr>
                <w:ilvl w:val="0"/>
                <w:numId w:val="29"/>
              </w:numPr>
              <w:ind w:left="936"/>
            </w:pPr>
            <w:r>
              <w:t>Those not eligible for services</w:t>
            </w:r>
          </w:p>
        </w:tc>
        <w:tc>
          <w:tcPr>
            <w:tcW w:w="1995" w:type="dxa"/>
          </w:tcPr>
          <w:p w:rsidR="00835370" w:rsidRPr="004B7AAD" w:rsidRDefault="00835370" w:rsidP="00835370">
            <w:r w:rsidRPr="004B7AAD">
              <w:t xml:space="preserve">State and Local </w:t>
            </w:r>
          </w:p>
          <w:p w:rsidR="00835370" w:rsidRPr="00835370" w:rsidRDefault="00835370" w:rsidP="00835370">
            <w:pPr>
              <w:rPr>
                <w:color w:val="FF0000"/>
              </w:rPr>
            </w:pPr>
            <w:r w:rsidRPr="004B7AAD">
              <w:t xml:space="preserve">YCW Council </w:t>
            </w:r>
          </w:p>
        </w:tc>
        <w:tc>
          <w:tcPr>
            <w:tcW w:w="1350" w:type="dxa"/>
          </w:tcPr>
          <w:p w:rsidR="00835370" w:rsidRPr="00835370" w:rsidRDefault="00835370" w:rsidP="00835370">
            <w:pPr>
              <w:jc w:val="center"/>
              <w:rPr>
                <w:color w:val="FF0000"/>
              </w:rPr>
            </w:pPr>
            <w:r w:rsidRPr="004B7AAD">
              <w:t>X</w:t>
            </w:r>
          </w:p>
        </w:tc>
        <w:tc>
          <w:tcPr>
            <w:tcW w:w="1260" w:type="dxa"/>
          </w:tcPr>
          <w:p w:rsidR="00835370" w:rsidRPr="004B7AAD" w:rsidRDefault="00835370" w:rsidP="00835370">
            <w:proofErr w:type="spellStart"/>
            <w:r w:rsidRPr="004B7AAD">
              <w:t>Yr</w:t>
            </w:r>
            <w:proofErr w:type="spellEnd"/>
            <w:r w:rsidRPr="004B7AAD">
              <w:t xml:space="preserve"> 2-3</w:t>
            </w:r>
          </w:p>
          <w:p w:rsidR="00835370" w:rsidRPr="00835370" w:rsidRDefault="00835370" w:rsidP="00835370">
            <w:pPr>
              <w:rPr>
                <w:color w:val="FF0000"/>
              </w:rPr>
            </w:pPr>
          </w:p>
        </w:tc>
      </w:tr>
      <w:tr w:rsidR="00835370" w:rsidRPr="00E41951" w:rsidTr="00E33523">
        <w:tc>
          <w:tcPr>
            <w:tcW w:w="5290" w:type="dxa"/>
            <w:shd w:val="clear" w:color="auto" w:fill="FFFFFF" w:themeFill="background1"/>
          </w:tcPr>
          <w:p w:rsidR="00835370" w:rsidRDefault="00835370" w:rsidP="00835370">
            <w:r>
              <w:t>Develop consistent messaging re:  Policy efforts</w:t>
            </w:r>
          </w:p>
          <w:p w:rsidR="00835370" w:rsidRPr="005D3FC9" w:rsidRDefault="00835370" w:rsidP="00835370">
            <w:pPr>
              <w:pStyle w:val="ListParagraph"/>
              <w:numPr>
                <w:ilvl w:val="0"/>
                <w:numId w:val="28"/>
              </w:numPr>
              <w:ind w:left="504"/>
            </w:pPr>
            <w:r>
              <w:t xml:space="preserve">Most effective if common messaging is used </w:t>
            </w:r>
          </w:p>
        </w:tc>
        <w:tc>
          <w:tcPr>
            <w:tcW w:w="1995" w:type="dxa"/>
          </w:tcPr>
          <w:p w:rsidR="00835370" w:rsidRPr="004B7AAD" w:rsidRDefault="00835370" w:rsidP="00835370">
            <w:r w:rsidRPr="004B7AAD">
              <w:t xml:space="preserve">State and Local </w:t>
            </w:r>
          </w:p>
          <w:p w:rsidR="00835370" w:rsidRPr="00835370" w:rsidRDefault="00835370" w:rsidP="00835370">
            <w:pPr>
              <w:rPr>
                <w:color w:val="FF0000"/>
              </w:rPr>
            </w:pPr>
            <w:r w:rsidRPr="004B7AAD">
              <w:t xml:space="preserve">YCW Council </w:t>
            </w:r>
          </w:p>
        </w:tc>
        <w:tc>
          <w:tcPr>
            <w:tcW w:w="1350" w:type="dxa"/>
          </w:tcPr>
          <w:p w:rsidR="00835370" w:rsidRPr="00835370" w:rsidRDefault="00835370" w:rsidP="00835370">
            <w:pPr>
              <w:jc w:val="center"/>
              <w:rPr>
                <w:color w:val="FF0000"/>
              </w:rPr>
            </w:pPr>
            <w:r w:rsidRPr="004B7AAD">
              <w:t>X</w:t>
            </w:r>
          </w:p>
        </w:tc>
        <w:tc>
          <w:tcPr>
            <w:tcW w:w="1260" w:type="dxa"/>
          </w:tcPr>
          <w:p w:rsidR="00835370" w:rsidRPr="004B7AAD" w:rsidRDefault="00835370" w:rsidP="00835370">
            <w:proofErr w:type="spellStart"/>
            <w:r w:rsidRPr="004B7AAD">
              <w:t>Yr</w:t>
            </w:r>
            <w:proofErr w:type="spellEnd"/>
            <w:r w:rsidRPr="004B7AAD">
              <w:t xml:space="preserve"> 2-3</w:t>
            </w:r>
          </w:p>
          <w:p w:rsidR="00835370" w:rsidRPr="00835370" w:rsidRDefault="00835370" w:rsidP="00835370">
            <w:pPr>
              <w:rPr>
                <w:color w:val="FF0000"/>
              </w:rPr>
            </w:pPr>
          </w:p>
        </w:tc>
      </w:tr>
    </w:tbl>
    <w:p w:rsidR="00D379BF" w:rsidRPr="00E41951" w:rsidRDefault="00D379BF" w:rsidP="003A4659">
      <w:pPr>
        <w:spacing w:after="0" w:line="240" w:lineRule="auto"/>
      </w:pPr>
    </w:p>
    <w:tbl>
      <w:tblPr>
        <w:tblStyle w:val="TableGrid"/>
        <w:tblW w:w="9895" w:type="dxa"/>
        <w:tblLook w:val="04A0" w:firstRow="1" w:lastRow="0" w:firstColumn="1" w:lastColumn="0" w:noHBand="0" w:noVBand="1"/>
      </w:tblPr>
      <w:tblGrid>
        <w:gridCol w:w="5305"/>
        <w:gridCol w:w="1980"/>
        <w:gridCol w:w="1350"/>
        <w:gridCol w:w="1260"/>
      </w:tblGrid>
      <w:tr w:rsidR="00F67901" w:rsidRPr="00E41951" w:rsidTr="004B7AAD">
        <w:tc>
          <w:tcPr>
            <w:tcW w:w="9895" w:type="dxa"/>
            <w:gridSpan w:val="4"/>
          </w:tcPr>
          <w:p w:rsidR="00F67901" w:rsidRPr="00E41951" w:rsidRDefault="00C312D9" w:rsidP="005C7C1C">
            <w:pPr>
              <w:jc w:val="center"/>
              <w:rPr>
                <w:b/>
              </w:rPr>
            </w:pPr>
            <w:r w:rsidRPr="00E41951">
              <w:rPr>
                <w:b/>
              </w:rPr>
              <w:t xml:space="preserve">1.4 </w:t>
            </w:r>
            <w:r w:rsidR="00F67901" w:rsidRPr="00E41951">
              <w:rPr>
                <w:b/>
              </w:rPr>
              <w:t>FUNDING and SUSTAINABILITY</w:t>
            </w:r>
          </w:p>
        </w:tc>
      </w:tr>
      <w:tr w:rsidR="00530167" w:rsidRPr="00E41951" w:rsidTr="008272E6">
        <w:tc>
          <w:tcPr>
            <w:tcW w:w="5305" w:type="dxa"/>
          </w:tcPr>
          <w:p w:rsidR="00530167" w:rsidRPr="00E41951" w:rsidRDefault="00530167" w:rsidP="005C7C1C">
            <w:pPr>
              <w:rPr>
                <w:b/>
              </w:rPr>
            </w:pPr>
            <w:r w:rsidRPr="00E41951">
              <w:rPr>
                <w:b/>
              </w:rPr>
              <w:t>Strategy</w:t>
            </w:r>
          </w:p>
        </w:tc>
        <w:tc>
          <w:tcPr>
            <w:tcW w:w="1980" w:type="dxa"/>
          </w:tcPr>
          <w:p w:rsidR="00530167" w:rsidRPr="00E41951" w:rsidRDefault="00530167" w:rsidP="005C7C1C">
            <w:pPr>
              <w:rPr>
                <w:b/>
              </w:rPr>
            </w:pPr>
            <w:r w:rsidRPr="00E41951">
              <w:rPr>
                <w:b/>
              </w:rPr>
              <w:t>Responsible</w:t>
            </w:r>
          </w:p>
        </w:tc>
        <w:tc>
          <w:tcPr>
            <w:tcW w:w="1350" w:type="dxa"/>
          </w:tcPr>
          <w:p w:rsidR="00530167" w:rsidRPr="00E41951" w:rsidRDefault="00530167" w:rsidP="005C7C1C">
            <w:pPr>
              <w:rPr>
                <w:b/>
              </w:rPr>
            </w:pPr>
            <w:r w:rsidRPr="00E41951">
              <w:rPr>
                <w:b/>
              </w:rPr>
              <w:t>State-Local</w:t>
            </w:r>
          </w:p>
        </w:tc>
        <w:tc>
          <w:tcPr>
            <w:tcW w:w="1260" w:type="dxa"/>
          </w:tcPr>
          <w:p w:rsidR="00530167" w:rsidRPr="00E41951" w:rsidRDefault="00530167" w:rsidP="005C7C1C">
            <w:pPr>
              <w:rPr>
                <w:b/>
              </w:rPr>
            </w:pPr>
            <w:r w:rsidRPr="00E41951">
              <w:rPr>
                <w:b/>
              </w:rPr>
              <w:t>Timeline</w:t>
            </w:r>
          </w:p>
        </w:tc>
      </w:tr>
      <w:tr w:rsidR="00530167" w:rsidRPr="00E41951" w:rsidTr="008272E6">
        <w:tc>
          <w:tcPr>
            <w:tcW w:w="5305" w:type="dxa"/>
          </w:tcPr>
          <w:p w:rsidR="00530167" w:rsidRPr="00E41951" w:rsidRDefault="00ED2A1C" w:rsidP="005C7C1C">
            <w:r w:rsidRPr="00E41951">
              <w:t xml:space="preserve">Identify current funding efforts in Adams County to align efforts and reduce duplication </w:t>
            </w:r>
          </w:p>
        </w:tc>
        <w:tc>
          <w:tcPr>
            <w:tcW w:w="1980" w:type="dxa"/>
          </w:tcPr>
          <w:p w:rsidR="00092B47" w:rsidRPr="00E41951" w:rsidRDefault="00092B47" w:rsidP="005C7C1C">
            <w:r w:rsidRPr="00E41951">
              <w:t xml:space="preserve">Rachel </w:t>
            </w:r>
          </w:p>
          <w:p w:rsidR="00530167" w:rsidRPr="00E41951" w:rsidRDefault="00A641F3" w:rsidP="005C7C1C">
            <w:r w:rsidRPr="00E41951">
              <w:t>YCW Council Members</w:t>
            </w:r>
          </w:p>
        </w:tc>
        <w:tc>
          <w:tcPr>
            <w:tcW w:w="1350" w:type="dxa"/>
          </w:tcPr>
          <w:p w:rsidR="00530167" w:rsidRPr="00835370" w:rsidRDefault="00530167" w:rsidP="005C7C1C">
            <w:pPr>
              <w:rPr>
                <w:color w:val="FF0000"/>
              </w:rPr>
            </w:pPr>
          </w:p>
        </w:tc>
        <w:tc>
          <w:tcPr>
            <w:tcW w:w="1260" w:type="dxa"/>
          </w:tcPr>
          <w:p w:rsidR="00530167" w:rsidRPr="004B7AAD" w:rsidRDefault="00835370" w:rsidP="005C7C1C">
            <w:proofErr w:type="spellStart"/>
            <w:r w:rsidRPr="004B7AAD">
              <w:t>Yrs</w:t>
            </w:r>
            <w:proofErr w:type="spellEnd"/>
            <w:r w:rsidRPr="004B7AAD">
              <w:t xml:space="preserve"> 3 -5</w:t>
            </w:r>
          </w:p>
        </w:tc>
      </w:tr>
      <w:tr w:rsidR="00ED2A1C" w:rsidRPr="00E41951" w:rsidTr="008272E6">
        <w:tc>
          <w:tcPr>
            <w:tcW w:w="5305" w:type="dxa"/>
          </w:tcPr>
          <w:p w:rsidR="00ED2A1C" w:rsidRPr="00E41951" w:rsidRDefault="007371B9" w:rsidP="005C7C1C">
            <w:r w:rsidRPr="00E41951">
              <w:t>Build aw</w:t>
            </w:r>
            <w:r w:rsidR="00D73F59" w:rsidRPr="00E41951">
              <w:t xml:space="preserve">areness and public will </w:t>
            </w:r>
          </w:p>
        </w:tc>
        <w:tc>
          <w:tcPr>
            <w:tcW w:w="1980" w:type="dxa"/>
          </w:tcPr>
          <w:p w:rsidR="00ED2A1C" w:rsidRPr="00E41951" w:rsidRDefault="00A641F3" w:rsidP="005C7C1C">
            <w:r w:rsidRPr="00E41951">
              <w:t xml:space="preserve">State and Local </w:t>
            </w:r>
          </w:p>
          <w:p w:rsidR="00A641F3" w:rsidRPr="00E41951" w:rsidRDefault="00A641F3" w:rsidP="005C7C1C">
            <w:r w:rsidRPr="00E41951">
              <w:t xml:space="preserve">YCW Council </w:t>
            </w:r>
          </w:p>
        </w:tc>
        <w:tc>
          <w:tcPr>
            <w:tcW w:w="1350" w:type="dxa"/>
          </w:tcPr>
          <w:p w:rsidR="00ED2A1C" w:rsidRPr="00E41951" w:rsidRDefault="00AA2996" w:rsidP="00AA2996">
            <w:pPr>
              <w:jc w:val="center"/>
            </w:pPr>
            <w:r w:rsidRPr="00E41951">
              <w:t>X</w:t>
            </w:r>
          </w:p>
        </w:tc>
        <w:tc>
          <w:tcPr>
            <w:tcW w:w="1260" w:type="dxa"/>
          </w:tcPr>
          <w:p w:rsidR="00ED2A1C" w:rsidRPr="004B7AAD" w:rsidRDefault="00835370" w:rsidP="005C7C1C">
            <w:proofErr w:type="spellStart"/>
            <w:r w:rsidRPr="004B7AAD">
              <w:t>Yrs</w:t>
            </w:r>
            <w:proofErr w:type="spellEnd"/>
            <w:r w:rsidRPr="004B7AAD">
              <w:t xml:space="preserve"> 2-5</w:t>
            </w:r>
          </w:p>
        </w:tc>
      </w:tr>
      <w:tr w:rsidR="00D73F59" w:rsidRPr="00E41951" w:rsidTr="008272E6">
        <w:tc>
          <w:tcPr>
            <w:tcW w:w="5305" w:type="dxa"/>
          </w:tcPr>
          <w:p w:rsidR="00D73F59" w:rsidRPr="00E41951" w:rsidRDefault="00D73F59" w:rsidP="005C7C1C">
            <w:r w:rsidRPr="00E41951">
              <w:t xml:space="preserve">Create long term sustainability plan </w:t>
            </w:r>
            <w:r w:rsidR="003266D3" w:rsidRPr="00E41951">
              <w:t xml:space="preserve"> </w:t>
            </w:r>
          </w:p>
          <w:p w:rsidR="003266D3" w:rsidRPr="00E41951" w:rsidRDefault="003266D3" w:rsidP="005C7C1C">
            <w:proofErr w:type="spellStart"/>
            <w:r w:rsidRPr="00E41951">
              <w:t>e.g</w:t>
            </w:r>
            <w:proofErr w:type="spellEnd"/>
            <w:r w:rsidRPr="00E41951">
              <w:t xml:space="preserve"> Electronic Referral System, Care Navigation, etc.</w:t>
            </w:r>
          </w:p>
        </w:tc>
        <w:tc>
          <w:tcPr>
            <w:tcW w:w="1980" w:type="dxa"/>
          </w:tcPr>
          <w:p w:rsidR="00D73F59" w:rsidRPr="00E41951" w:rsidRDefault="00092B47" w:rsidP="005C7C1C">
            <w:r w:rsidRPr="00E41951">
              <w:t xml:space="preserve">Rachel </w:t>
            </w:r>
          </w:p>
          <w:p w:rsidR="00AA2996" w:rsidRPr="00E41951" w:rsidRDefault="00A641F3" w:rsidP="005C7C1C">
            <w:r w:rsidRPr="00E41951">
              <w:t>YCW Council</w:t>
            </w:r>
          </w:p>
        </w:tc>
        <w:tc>
          <w:tcPr>
            <w:tcW w:w="1350" w:type="dxa"/>
          </w:tcPr>
          <w:p w:rsidR="00D73F59" w:rsidRPr="00E41951" w:rsidRDefault="00D73F59" w:rsidP="005C7C1C"/>
        </w:tc>
        <w:tc>
          <w:tcPr>
            <w:tcW w:w="1260" w:type="dxa"/>
          </w:tcPr>
          <w:p w:rsidR="00D73F59" w:rsidRPr="004B7AAD" w:rsidRDefault="00835370" w:rsidP="005C7C1C">
            <w:proofErr w:type="spellStart"/>
            <w:r w:rsidRPr="004B7AAD">
              <w:t>Yrs</w:t>
            </w:r>
            <w:proofErr w:type="spellEnd"/>
            <w:r w:rsidRPr="004B7AAD">
              <w:t xml:space="preserve"> 2-3</w:t>
            </w:r>
          </w:p>
        </w:tc>
      </w:tr>
      <w:tr w:rsidR="00D73F59" w:rsidRPr="00E41951" w:rsidTr="008272E6">
        <w:tc>
          <w:tcPr>
            <w:tcW w:w="5305" w:type="dxa"/>
          </w:tcPr>
          <w:p w:rsidR="00D73F59" w:rsidRPr="00E41951" w:rsidRDefault="003266D3" w:rsidP="005C7C1C">
            <w:r w:rsidRPr="00E41951">
              <w:t xml:space="preserve">Explore how to effectively infuse use of data, practice and knowledge into community </w:t>
            </w:r>
          </w:p>
        </w:tc>
        <w:tc>
          <w:tcPr>
            <w:tcW w:w="1980" w:type="dxa"/>
          </w:tcPr>
          <w:p w:rsidR="00D73F59" w:rsidRPr="00E41951" w:rsidRDefault="00092B47" w:rsidP="005C7C1C">
            <w:r w:rsidRPr="00E41951">
              <w:t>Rachel</w:t>
            </w:r>
          </w:p>
          <w:p w:rsidR="00AA2996" w:rsidRPr="00E41951" w:rsidRDefault="00A641F3" w:rsidP="005C7C1C">
            <w:r w:rsidRPr="00E41951">
              <w:t xml:space="preserve">YCW Council </w:t>
            </w:r>
          </w:p>
        </w:tc>
        <w:tc>
          <w:tcPr>
            <w:tcW w:w="1350" w:type="dxa"/>
          </w:tcPr>
          <w:p w:rsidR="00D73F59" w:rsidRPr="00E41951" w:rsidRDefault="00AA2996" w:rsidP="00AA2996">
            <w:pPr>
              <w:jc w:val="center"/>
            </w:pPr>
            <w:r w:rsidRPr="00E41951">
              <w:t>X</w:t>
            </w:r>
          </w:p>
        </w:tc>
        <w:tc>
          <w:tcPr>
            <w:tcW w:w="1260" w:type="dxa"/>
          </w:tcPr>
          <w:p w:rsidR="00D73F59" w:rsidRPr="004B7AAD" w:rsidRDefault="00835370" w:rsidP="005C7C1C">
            <w:proofErr w:type="spellStart"/>
            <w:r w:rsidRPr="004B7AAD">
              <w:t>Yrs</w:t>
            </w:r>
            <w:proofErr w:type="spellEnd"/>
            <w:r w:rsidRPr="004B7AAD">
              <w:t xml:space="preserve"> 2-3</w:t>
            </w:r>
          </w:p>
        </w:tc>
      </w:tr>
      <w:tr w:rsidR="00217B25" w:rsidRPr="00E41951" w:rsidTr="008272E6">
        <w:tc>
          <w:tcPr>
            <w:tcW w:w="5305" w:type="dxa"/>
          </w:tcPr>
          <w:p w:rsidR="00217B25" w:rsidRPr="00E41951" w:rsidRDefault="00AA2996" w:rsidP="005C7C1C">
            <w:r w:rsidRPr="00E41951">
              <w:t>Consider the use and implementation of LAUNCH Sustainability Toolkit</w:t>
            </w:r>
          </w:p>
        </w:tc>
        <w:tc>
          <w:tcPr>
            <w:tcW w:w="1980" w:type="dxa"/>
          </w:tcPr>
          <w:p w:rsidR="00092B47" w:rsidRPr="00E41951" w:rsidRDefault="00092B47" w:rsidP="005C7C1C">
            <w:r w:rsidRPr="00E41951">
              <w:t xml:space="preserve">Rachel </w:t>
            </w:r>
          </w:p>
          <w:p w:rsidR="00092B47" w:rsidRPr="00E41951" w:rsidRDefault="00A641F3" w:rsidP="005C7C1C">
            <w:r w:rsidRPr="00E41951">
              <w:t xml:space="preserve">YCW Council </w:t>
            </w:r>
          </w:p>
          <w:p w:rsidR="00092B47" w:rsidRPr="00E41951" w:rsidRDefault="00092B47" w:rsidP="005C7C1C"/>
        </w:tc>
        <w:tc>
          <w:tcPr>
            <w:tcW w:w="1350" w:type="dxa"/>
          </w:tcPr>
          <w:p w:rsidR="00217B25" w:rsidRPr="00E41951" w:rsidRDefault="00092B47" w:rsidP="00092B47">
            <w:pPr>
              <w:jc w:val="center"/>
            </w:pPr>
            <w:r w:rsidRPr="00E41951">
              <w:t>X</w:t>
            </w:r>
          </w:p>
        </w:tc>
        <w:tc>
          <w:tcPr>
            <w:tcW w:w="1260" w:type="dxa"/>
          </w:tcPr>
          <w:p w:rsidR="00217B25" w:rsidRPr="004B7AAD" w:rsidRDefault="00835370" w:rsidP="005C7C1C">
            <w:proofErr w:type="spellStart"/>
            <w:r w:rsidRPr="004B7AAD">
              <w:t>Yrs</w:t>
            </w:r>
            <w:proofErr w:type="spellEnd"/>
            <w:r w:rsidRPr="004B7AAD">
              <w:t xml:space="preserve"> 2-3</w:t>
            </w:r>
          </w:p>
        </w:tc>
      </w:tr>
    </w:tbl>
    <w:p w:rsidR="00D379BF" w:rsidRPr="00E41951" w:rsidRDefault="00D379BF" w:rsidP="003A4659">
      <w:pPr>
        <w:spacing w:after="0" w:line="240" w:lineRule="auto"/>
      </w:pPr>
    </w:p>
    <w:tbl>
      <w:tblPr>
        <w:tblStyle w:val="TableGrid"/>
        <w:tblW w:w="9895" w:type="dxa"/>
        <w:tblLook w:val="04A0" w:firstRow="1" w:lastRow="0" w:firstColumn="1" w:lastColumn="0" w:noHBand="0" w:noVBand="1"/>
      </w:tblPr>
      <w:tblGrid>
        <w:gridCol w:w="5485"/>
        <w:gridCol w:w="1800"/>
        <w:gridCol w:w="1173"/>
        <w:gridCol w:w="1437"/>
      </w:tblGrid>
      <w:tr w:rsidR="00F67901" w:rsidRPr="00E41951" w:rsidTr="004B7AAD">
        <w:tc>
          <w:tcPr>
            <w:tcW w:w="9895" w:type="dxa"/>
            <w:gridSpan w:val="4"/>
          </w:tcPr>
          <w:p w:rsidR="00F67901" w:rsidRPr="00E41951" w:rsidRDefault="00C312D9" w:rsidP="005C7C1C">
            <w:pPr>
              <w:jc w:val="center"/>
              <w:rPr>
                <w:b/>
              </w:rPr>
            </w:pPr>
            <w:r w:rsidRPr="00E41951">
              <w:rPr>
                <w:b/>
              </w:rPr>
              <w:t xml:space="preserve">1.5 </w:t>
            </w:r>
            <w:r w:rsidR="00F67901" w:rsidRPr="00E41951">
              <w:rPr>
                <w:b/>
              </w:rPr>
              <w:t>PUBLIC AWARENESS</w:t>
            </w:r>
          </w:p>
        </w:tc>
      </w:tr>
      <w:tr w:rsidR="00F67901" w:rsidRPr="00E41951" w:rsidTr="00DD5A8D">
        <w:tc>
          <w:tcPr>
            <w:tcW w:w="5485" w:type="dxa"/>
          </w:tcPr>
          <w:p w:rsidR="00F67901" w:rsidRPr="00E41951" w:rsidRDefault="00F67901" w:rsidP="005C7C1C">
            <w:pPr>
              <w:rPr>
                <w:b/>
              </w:rPr>
            </w:pPr>
            <w:r w:rsidRPr="00E41951">
              <w:rPr>
                <w:b/>
              </w:rPr>
              <w:lastRenderedPageBreak/>
              <w:t>Strategy</w:t>
            </w:r>
          </w:p>
        </w:tc>
        <w:tc>
          <w:tcPr>
            <w:tcW w:w="1800" w:type="dxa"/>
          </w:tcPr>
          <w:p w:rsidR="00F67901" w:rsidRPr="00E41951" w:rsidRDefault="00F67901" w:rsidP="005C7C1C">
            <w:pPr>
              <w:rPr>
                <w:b/>
              </w:rPr>
            </w:pPr>
            <w:r w:rsidRPr="00E41951">
              <w:rPr>
                <w:b/>
              </w:rPr>
              <w:t>Responsible</w:t>
            </w:r>
          </w:p>
        </w:tc>
        <w:tc>
          <w:tcPr>
            <w:tcW w:w="1173" w:type="dxa"/>
          </w:tcPr>
          <w:p w:rsidR="00F67901" w:rsidRPr="00E41951" w:rsidRDefault="00F67901" w:rsidP="005C7C1C">
            <w:pPr>
              <w:rPr>
                <w:b/>
              </w:rPr>
            </w:pPr>
            <w:r w:rsidRPr="00E41951">
              <w:rPr>
                <w:b/>
              </w:rPr>
              <w:t>State-Local</w:t>
            </w:r>
          </w:p>
        </w:tc>
        <w:tc>
          <w:tcPr>
            <w:tcW w:w="1437" w:type="dxa"/>
          </w:tcPr>
          <w:p w:rsidR="00F67901" w:rsidRPr="00E41951" w:rsidRDefault="00F67901" w:rsidP="005C7C1C">
            <w:pPr>
              <w:rPr>
                <w:b/>
              </w:rPr>
            </w:pPr>
            <w:r w:rsidRPr="00E41951">
              <w:rPr>
                <w:b/>
              </w:rPr>
              <w:t>Timeline</w:t>
            </w:r>
          </w:p>
        </w:tc>
      </w:tr>
      <w:tr w:rsidR="004B7AAD" w:rsidRPr="004B7AAD" w:rsidTr="00DD5A8D">
        <w:tc>
          <w:tcPr>
            <w:tcW w:w="5485" w:type="dxa"/>
            <w:shd w:val="clear" w:color="auto" w:fill="FFFFFF" w:themeFill="background1"/>
          </w:tcPr>
          <w:p w:rsidR="00835370" w:rsidRDefault="00835370" w:rsidP="00835370">
            <w:r w:rsidRPr="00E41951">
              <w:t xml:space="preserve">Identify audiences and decision makers </w:t>
            </w:r>
          </w:p>
          <w:p w:rsidR="00835370" w:rsidRDefault="00835370" w:rsidP="00835370">
            <w:pPr>
              <w:pStyle w:val="ListParagraph"/>
              <w:numPr>
                <w:ilvl w:val="0"/>
                <w:numId w:val="28"/>
              </w:numPr>
              <w:ind w:left="360"/>
            </w:pPr>
            <w:r>
              <w:t>Target audiences: community, partners, parents</w:t>
            </w:r>
          </w:p>
          <w:p w:rsidR="00835370" w:rsidRPr="006329F9" w:rsidRDefault="00835370" w:rsidP="00835370">
            <w:pPr>
              <w:pStyle w:val="ListParagraph"/>
              <w:numPr>
                <w:ilvl w:val="0"/>
                <w:numId w:val="28"/>
              </w:numPr>
              <w:ind w:left="360"/>
            </w:pPr>
            <w:r>
              <w:t xml:space="preserve">Consider various audiences with in community and partners:  WIC, physicians, policy makers, businesses, ECE centers, etc. </w:t>
            </w:r>
          </w:p>
        </w:tc>
        <w:tc>
          <w:tcPr>
            <w:tcW w:w="1800" w:type="dxa"/>
            <w:shd w:val="clear" w:color="auto" w:fill="FFFFFF" w:themeFill="background1"/>
          </w:tcPr>
          <w:p w:rsidR="00835370" w:rsidRDefault="00835370" w:rsidP="00835370">
            <w:r w:rsidRPr="00E41951">
              <w:t>YCWC</w:t>
            </w:r>
          </w:p>
          <w:p w:rsidR="00835370" w:rsidRDefault="00835370" w:rsidP="00835370"/>
          <w:p w:rsidR="00835370" w:rsidRPr="00E41951" w:rsidRDefault="00835370" w:rsidP="00835370">
            <w:r w:rsidRPr="004B7AAD">
              <w:t>SE2 with Communications Committee</w:t>
            </w:r>
          </w:p>
        </w:tc>
        <w:tc>
          <w:tcPr>
            <w:tcW w:w="1173" w:type="dxa"/>
            <w:shd w:val="clear" w:color="auto" w:fill="FFFFFF" w:themeFill="background1"/>
          </w:tcPr>
          <w:p w:rsidR="00835370" w:rsidRPr="00835370" w:rsidRDefault="00835370" w:rsidP="00835370">
            <w:pPr>
              <w:jc w:val="center"/>
              <w:rPr>
                <w:color w:val="FF0000"/>
              </w:rPr>
            </w:pPr>
            <w:r w:rsidRPr="004B7AAD">
              <w:t>X</w:t>
            </w:r>
          </w:p>
        </w:tc>
        <w:tc>
          <w:tcPr>
            <w:tcW w:w="1437" w:type="dxa"/>
            <w:shd w:val="clear" w:color="auto" w:fill="FFFFFF" w:themeFill="background1"/>
          </w:tcPr>
          <w:p w:rsidR="00835370" w:rsidRPr="004B7AAD" w:rsidRDefault="00835370" w:rsidP="00835370">
            <w:proofErr w:type="spellStart"/>
            <w:r w:rsidRPr="004B7AAD">
              <w:t>Yr</w:t>
            </w:r>
            <w:proofErr w:type="spellEnd"/>
            <w:r w:rsidRPr="004B7AAD">
              <w:t xml:space="preserve"> 2 Q4 – </w:t>
            </w:r>
            <w:proofErr w:type="spellStart"/>
            <w:r w:rsidRPr="004B7AAD">
              <w:t>Yr</w:t>
            </w:r>
            <w:proofErr w:type="spellEnd"/>
            <w:r w:rsidRPr="004B7AAD">
              <w:t xml:space="preserve"> 3 Q 1-2</w:t>
            </w:r>
          </w:p>
        </w:tc>
      </w:tr>
      <w:tr w:rsidR="00835370" w:rsidRPr="00E41951" w:rsidTr="00DD5A8D">
        <w:tc>
          <w:tcPr>
            <w:tcW w:w="5485" w:type="dxa"/>
            <w:shd w:val="clear" w:color="auto" w:fill="FFFFFF" w:themeFill="background1"/>
          </w:tcPr>
          <w:p w:rsidR="00835370" w:rsidRDefault="00835370" w:rsidP="00835370">
            <w:r w:rsidRPr="00E41951">
              <w:t>Develop messaging toolkit for various audiences</w:t>
            </w:r>
          </w:p>
          <w:p w:rsidR="00835370" w:rsidRDefault="00835370" w:rsidP="00835370">
            <w:pPr>
              <w:pStyle w:val="ListParagraph"/>
            </w:pPr>
            <w:r>
              <w:t>Include:</w:t>
            </w:r>
          </w:p>
          <w:p w:rsidR="00835370" w:rsidRDefault="00835370" w:rsidP="00835370">
            <w:pPr>
              <w:pStyle w:val="ListParagraph"/>
              <w:numPr>
                <w:ilvl w:val="0"/>
                <w:numId w:val="28"/>
              </w:numPr>
              <w:ind w:left="360"/>
            </w:pPr>
            <w:r>
              <w:t>Video</w:t>
            </w:r>
          </w:p>
          <w:p w:rsidR="00835370" w:rsidRDefault="00835370" w:rsidP="00835370">
            <w:pPr>
              <w:pStyle w:val="ListParagraph"/>
              <w:numPr>
                <w:ilvl w:val="0"/>
                <w:numId w:val="28"/>
              </w:numPr>
              <w:ind w:left="360"/>
            </w:pPr>
            <w:r>
              <w:t>Paper form</w:t>
            </w:r>
          </w:p>
          <w:p w:rsidR="00835370" w:rsidRPr="0056030B" w:rsidRDefault="00835370" w:rsidP="00835370">
            <w:pPr>
              <w:pStyle w:val="ListParagraph"/>
              <w:numPr>
                <w:ilvl w:val="0"/>
                <w:numId w:val="28"/>
              </w:numPr>
              <w:ind w:left="360"/>
            </w:pPr>
            <w:r>
              <w:t xml:space="preserve">Consider social media </w:t>
            </w:r>
          </w:p>
        </w:tc>
        <w:tc>
          <w:tcPr>
            <w:tcW w:w="1800" w:type="dxa"/>
            <w:shd w:val="clear" w:color="auto" w:fill="FFFFFF" w:themeFill="background1"/>
          </w:tcPr>
          <w:p w:rsidR="00835370" w:rsidRPr="00E41951" w:rsidRDefault="00835370" w:rsidP="00835370">
            <w:r w:rsidRPr="00E41951">
              <w:t>Rachel</w:t>
            </w:r>
          </w:p>
          <w:p w:rsidR="00835370" w:rsidRDefault="00835370" w:rsidP="00835370">
            <w:r w:rsidRPr="00E41951">
              <w:t>YCWC</w:t>
            </w:r>
          </w:p>
          <w:p w:rsidR="00835370" w:rsidRDefault="00835370" w:rsidP="00835370"/>
          <w:p w:rsidR="00835370" w:rsidRPr="00835370" w:rsidRDefault="00835370" w:rsidP="00835370">
            <w:pPr>
              <w:rPr>
                <w:color w:val="FF0000"/>
              </w:rPr>
            </w:pPr>
            <w:r w:rsidRPr="004B7AAD">
              <w:t>SE2 with Communications Committee</w:t>
            </w:r>
          </w:p>
        </w:tc>
        <w:tc>
          <w:tcPr>
            <w:tcW w:w="1173" w:type="dxa"/>
            <w:shd w:val="clear" w:color="auto" w:fill="FFFFFF" w:themeFill="background1"/>
          </w:tcPr>
          <w:p w:rsidR="00835370" w:rsidRPr="00E41951" w:rsidRDefault="00835370" w:rsidP="00835370">
            <w:pPr>
              <w:jc w:val="center"/>
            </w:pPr>
            <w:r w:rsidRPr="00E41951">
              <w:t>X</w:t>
            </w:r>
          </w:p>
        </w:tc>
        <w:tc>
          <w:tcPr>
            <w:tcW w:w="1437" w:type="dxa"/>
            <w:shd w:val="clear" w:color="auto" w:fill="FFFFFF" w:themeFill="background1"/>
          </w:tcPr>
          <w:p w:rsidR="00835370" w:rsidRPr="00E41951" w:rsidRDefault="00835370" w:rsidP="00835370">
            <w:proofErr w:type="spellStart"/>
            <w:r>
              <w:t>Yr</w:t>
            </w:r>
            <w:proofErr w:type="spellEnd"/>
            <w:r>
              <w:t xml:space="preserve"> 3 Q1</w:t>
            </w:r>
          </w:p>
        </w:tc>
      </w:tr>
      <w:tr w:rsidR="00835370" w:rsidRPr="00E41951" w:rsidTr="00DD5A8D">
        <w:tc>
          <w:tcPr>
            <w:tcW w:w="5485" w:type="dxa"/>
            <w:shd w:val="clear" w:color="auto" w:fill="FFFFFF" w:themeFill="background1"/>
          </w:tcPr>
          <w:p w:rsidR="00835370" w:rsidRPr="00E41951" w:rsidRDefault="00835370" w:rsidP="00835370">
            <w:r w:rsidRPr="00E41951">
              <w:t>Support individual partner organizations to share messages with constituents</w:t>
            </w:r>
          </w:p>
          <w:p w:rsidR="00835370" w:rsidRPr="00E41951" w:rsidRDefault="00835370" w:rsidP="00835370">
            <w:pPr>
              <w:pStyle w:val="ListParagraph"/>
              <w:numPr>
                <w:ilvl w:val="0"/>
                <w:numId w:val="22"/>
              </w:numPr>
              <w:ind w:left="360"/>
            </w:pPr>
            <w:r w:rsidRPr="00E41951">
              <w:t>Common and consistent messaging</w:t>
            </w:r>
          </w:p>
          <w:p w:rsidR="00835370" w:rsidRPr="00E41951" w:rsidRDefault="00835370" w:rsidP="00835370">
            <w:pPr>
              <w:pStyle w:val="ListParagraph"/>
              <w:numPr>
                <w:ilvl w:val="0"/>
                <w:numId w:val="22"/>
              </w:numPr>
              <w:ind w:left="360"/>
            </w:pPr>
            <w:r w:rsidRPr="00E41951">
              <w:t>Brief talking points</w:t>
            </w:r>
          </w:p>
          <w:p w:rsidR="00835370" w:rsidRPr="00E41951" w:rsidRDefault="00835370" w:rsidP="00835370">
            <w:pPr>
              <w:pStyle w:val="ListParagraph"/>
              <w:numPr>
                <w:ilvl w:val="0"/>
                <w:numId w:val="22"/>
              </w:numPr>
              <w:ind w:left="360"/>
            </w:pPr>
            <w:r w:rsidRPr="00E41951">
              <w:t>Materials in language of audience</w:t>
            </w:r>
          </w:p>
        </w:tc>
        <w:tc>
          <w:tcPr>
            <w:tcW w:w="1800" w:type="dxa"/>
            <w:shd w:val="clear" w:color="auto" w:fill="FFFFFF" w:themeFill="background1"/>
          </w:tcPr>
          <w:p w:rsidR="00835370" w:rsidRPr="00E41951" w:rsidRDefault="00835370" w:rsidP="00835370">
            <w:r w:rsidRPr="004B7AAD">
              <w:t>SE2 with Communications Committee</w:t>
            </w:r>
          </w:p>
        </w:tc>
        <w:tc>
          <w:tcPr>
            <w:tcW w:w="1173" w:type="dxa"/>
            <w:shd w:val="clear" w:color="auto" w:fill="FFFFFF" w:themeFill="background1"/>
          </w:tcPr>
          <w:p w:rsidR="00835370" w:rsidRPr="004B7AAD" w:rsidRDefault="00835370" w:rsidP="00835370">
            <w:pPr>
              <w:jc w:val="center"/>
            </w:pPr>
            <w:r w:rsidRPr="004B7AAD">
              <w:t>X</w:t>
            </w:r>
          </w:p>
        </w:tc>
        <w:tc>
          <w:tcPr>
            <w:tcW w:w="1437" w:type="dxa"/>
            <w:shd w:val="clear" w:color="auto" w:fill="FFFFFF" w:themeFill="background1"/>
          </w:tcPr>
          <w:p w:rsidR="00835370" w:rsidRPr="00835370" w:rsidRDefault="00835370" w:rsidP="00835370">
            <w:pPr>
              <w:rPr>
                <w:color w:val="FF0000"/>
              </w:rPr>
            </w:pPr>
            <w:proofErr w:type="spellStart"/>
            <w:r w:rsidRPr="004B7AAD">
              <w:t>Yr</w:t>
            </w:r>
            <w:proofErr w:type="spellEnd"/>
            <w:r w:rsidRPr="004B7AAD">
              <w:t xml:space="preserve"> 2 Q4 – </w:t>
            </w:r>
            <w:proofErr w:type="spellStart"/>
            <w:r w:rsidRPr="004B7AAD">
              <w:t>Yr</w:t>
            </w:r>
            <w:proofErr w:type="spellEnd"/>
            <w:r w:rsidRPr="004B7AAD">
              <w:t xml:space="preserve"> 3 Q 1-2</w:t>
            </w:r>
          </w:p>
        </w:tc>
      </w:tr>
      <w:tr w:rsidR="00835370" w:rsidRPr="00E41951" w:rsidTr="00DD5A8D">
        <w:tc>
          <w:tcPr>
            <w:tcW w:w="5485" w:type="dxa"/>
            <w:shd w:val="clear" w:color="auto" w:fill="FFFFFF" w:themeFill="background1"/>
          </w:tcPr>
          <w:p w:rsidR="00835370" w:rsidRDefault="00835370" w:rsidP="00835370">
            <w:r w:rsidRPr="00E41951">
              <w:t>Create a story around the numbers</w:t>
            </w:r>
          </w:p>
          <w:p w:rsidR="00835370" w:rsidRDefault="00835370" w:rsidP="00835370">
            <w:r>
              <w:t>Consistent messaging through:</w:t>
            </w:r>
          </w:p>
          <w:p w:rsidR="00835370" w:rsidRDefault="00835370" w:rsidP="00835370">
            <w:pPr>
              <w:pStyle w:val="ListParagraph"/>
              <w:numPr>
                <w:ilvl w:val="0"/>
                <w:numId w:val="32"/>
              </w:numPr>
              <w:ind w:left="360"/>
            </w:pPr>
            <w:r>
              <w:t>Internet: FB, twitter, organization websites, other forms of social media</w:t>
            </w:r>
          </w:p>
          <w:p w:rsidR="00835370" w:rsidRPr="006329F9" w:rsidRDefault="00835370" w:rsidP="00835370">
            <w:pPr>
              <w:pStyle w:val="ListParagraph"/>
              <w:numPr>
                <w:ilvl w:val="0"/>
                <w:numId w:val="32"/>
              </w:numPr>
              <w:ind w:left="360"/>
            </w:pPr>
            <w:r>
              <w:t>Commercials, radio, billboards, video, texting program</w:t>
            </w:r>
          </w:p>
        </w:tc>
        <w:tc>
          <w:tcPr>
            <w:tcW w:w="1800" w:type="dxa"/>
            <w:shd w:val="clear" w:color="auto" w:fill="FFFFFF" w:themeFill="background1"/>
          </w:tcPr>
          <w:p w:rsidR="00835370" w:rsidRPr="00E41951" w:rsidRDefault="00835370" w:rsidP="00835370">
            <w:r w:rsidRPr="00E41951">
              <w:t xml:space="preserve">Rachel </w:t>
            </w:r>
          </w:p>
          <w:p w:rsidR="00835370" w:rsidRDefault="00835370" w:rsidP="00835370">
            <w:r w:rsidRPr="00E41951">
              <w:t>YCWC</w:t>
            </w:r>
          </w:p>
          <w:p w:rsidR="00835370" w:rsidRDefault="00835370" w:rsidP="00835370"/>
          <w:p w:rsidR="00835370" w:rsidRPr="00835370" w:rsidRDefault="00835370" w:rsidP="00835370">
            <w:pPr>
              <w:rPr>
                <w:color w:val="FF0000"/>
              </w:rPr>
            </w:pPr>
            <w:r w:rsidRPr="004B7AAD">
              <w:t>SE2 with Communications Committee</w:t>
            </w:r>
          </w:p>
        </w:tc>
        <w:tc>
          <w:tcPr>
            <w:tcW w:w="1173" w:type="dxa"/>
            <w:shd w:val="clear" w:color="auto" w:fill="FFFFFF" w:themeFill="background1"/>
          </w:tcPr>
          <w:p w:rsidR="00835370" w:rsidRPr="004B7AAD" w:rsidRDefault="00835370" w:rsidP="00835370">
            <w:pPr>
              <w:jc w:val="center"/>
            </w:pPr>
            <w:r w:rsidRPr="004B7AAD">
              <w:t>X</w:t>
            </w:r>
          </w:p>
        </w:tc>
        <w:tc>
          <w:tcPr>
            <w:tcW w:w="1437" w:type="dxa"/>
            <w:shd w:val="clear" w:color="auto" w:fill="FFFFFF" w:themeFill="background1"/>
          </w:tcPr>
          <w:p w:rsidR="00835370" w:rsidRPr="00835370" w:rsidRDefault="00835370" w:rsidP="00835370">
            <w:pPr>
              <w:rPr>
                <w:color w:val="FF0000"/>
              </w:rPr>
            </w:pPr>
            <w:proofErr w:type="spellStart"/>
            <w:r w:rsidRPr="004B7AAD">
              <w:t>Yrs</w:t>
            </w:r>
            <w:proofErr w:type="spellEnd"/>
            <w:r w:rsidRPr="004B7AAD">
              <w:t xml:space="preserve"> 2-5</w:t>
            </w:r>
          </w:p>
        </w:tc>
      </w:tr>
      <w:tr w:rsidR="00835370" w:rsidRPr="00E41951" w:rsidTr="00DD5A8D">
        <w:tc>
          <w:tcPr>
            <w:tcW w:w="5485" w:type="dxa"/>
          </w:tcPr>
          <w:p w:rsidR="00835370" w:rsidRPr="00E41951" w:rsidRDefault="00835370" w:rsidP="00835370">
            <w:r w:rsidRPr="00E41951">
              <w:t>Communicate need using data</w:t>
            </w:r>
          </w:p>
        </w:tc>
        <w:tc>
          <w:tcPr>
            <w:tcW w:w="1800" w:type="dxa"/>
          </w:tcPr>
          <w:p w:rsidR="00835370" w:rsidRPr="00835370" w:rsidRDefault="00835370" w:rsidP="00835370">
            <w:pPr>
              <w:rPr>
                <w:color w:val="FF0000"/>
              </w:rPr>
            </w:pPr>
            <w:r>
              <w:t>Rachel</w:t>
            </w:r>
            <w:r w:rsidRPr="004B7AAD">
              <w:t>, JFK,</w:t>
            </w:r>
          </w:p>
          <w:p w:rsidR="00835370" w:rsidRPr="00E41951" w:rsidRDefault="00835370" w:rsidP="00835370">
            <w:r w:rsidRPr="00E41951">
              <w:t>YCWC</w:t>
            </w:r>
          </w:p>
        </w:tc>
        <w:tc>
          <w:tcPr>
            <w:tcW w:w="1173" w:type="dxa"/>
          </w:tcPr>
          <w:p w:rsidR="00835370" w:rsidRPr="00835370" w:rsidRDefault="00835370" w:rsidP="00835370">
            <w:pPr>
              <w:jc w:val="center"/>
              <w:rPr>
                <w:color w:val="FF0000"/>
              </w:rPr>
            </w:pPr>
            <w:r w:rsidRPr="004B7AAD">
              <w:t>X</w:t>
            </w:r>
          </w:p>
        </w:tc>
        <w:tc>
          <w:tcPr>
            <w:tcW w:w="1437" w:type="dxa"/>
          </w:tcPr>
          <w:p w:rsidR="00835370" w:rsidRPr="00835370" w:rsidRDefault="00835370" w:rsidP="00835370">
            <w:pPr>
              <w:rPr>
                <w:color w:val="FF0000"/>
              </w:rPr>
            </w:pPr>
            <w:proofErr w:type="spellStart"/>
            <w:r w:rsidRPr="004B7AAD">
              <w:t>Yrs</w:t>
            </w:r>
            <w:proofErr w:type="spellEnd"/>
            <w:r w:rsidRPr="004B7AAD">
              <w:t xml:space="preserve"> 2-5</w:t>
            </w:r>
          </w:p>
        </w:tc>
      </w:tr>
      <w:tr w:rsidR="00835370" w:rsidRPr="00E41951" w:rsidTr="00DD5A8D">
        <w:tc>
          <w:tcPr>
            <w:tcW w:w="5485" w:type="dxa"/>
            <w:shd w:val="clear" w:color="auto" w:fill="FFFFFF" w:themeFill="background1"/>
          </w:tcPr>
          <w:p w:rsidR="00835370" w:rsidRPr="00E41951" w:rsidRDefault="00835370" w:rsidP="00835370">
            <w:r>
              <w:t>Identify core messages and already existing resources</w:t>
            </w:r>
          </w:p>
        </w:tc>
        <w:tc>
          <w:tcPr>
            <w:tcW w:w="1800" w:type="dxa"/>
            <w:shd w:val="clear" w:color="auto" w:fill="FFFFFF" w:themeFill="background1"/>
          </w:tcPr>
          <w:p w:rsidR="00835370" w:rsidRPr="00E41951" w:rsidRDefault="00835370" w:rsidP="00835370"/>
        </w:tc>
        <w:tc>
          <w:tcPr>
            <w:tcW w:w="1173" w:type="dxa"/>
            <w:shd w:val="clear" w:color="auto" w:fill="FFFFFF" w:themeFill="background1"/>
          </w:tcPr>
          <w:p w:rsidR="00835370" w:rsidRPr="00E41951" w:rsidRDefault="00835370" w:rsidP="00835370"/>
        </w:tc>
        <w:tc>
          <w:tcPr>
            <w:tcW w:w="1437" w:type="dxa"/>
            <w:shd w:val="clear" w:color="auto" w:fill="FFFFFF" w:themeFill="background1"/>
          </w:tcPr>
          <w:p w:rsidR="00835370" w:rsidRPr="00E41951" w:rsidRDefault="00835370" w:rsidP="00835370"/>
        </w:tc>
      </w:tr>
    </w:tbl>
    <w:p w:rsidR="00D379BF" w:rsidRPr="00E41951" w:rsidRDefault="00D379BF" w:rsidP="003A4659">
      <w:pPr>
        <w:spacing w:after="0" w:line="240" w:lineRule="auto"/>
      </w:pPr>
    </w:p>
    <w:tbl>
      <w:tblPr>
        <w:tblStyle w:val="TableGrid"/>
        <w:tblW w:w="9895" w:type="dxa"/>
        <w:tblLook w:val="04A0" w:firstRow="1" w:lastRow="0" w:firstColumn="1" w:lastColumn="0" w:noHBand="0" w:noVBand="1"/>
      </w:tblPr>
      <w:tblGrid>
        <w:gridCol w:w="5485"/>
        <w:gridCol w:w="1800"/>
        <w:gridCol w:w="1170"/>
        <w:gridCol w:w="1440"/>
      </w:tblGrid>
      <w:tr w:rsidR="00C312D9" w:rsidRPr="00E41951" w:rsidTr="004B7AAD">
        <w:tc>
          <w:tcPr>
            <w:tcW w:w="9895" w:type="dxa"/>
            <w:gridSpan w:val="4"/>
          </w:tcPr>
          <w:p w:rsidR="00C312D9" w:rsidRPr="00E41951" w:rsidRDefault="00C312D9" w:rsidP="005C7C1C">
            <w:pPr>
              <w:jc w:val="center"/>
            </w:pPr>
            <w:r w:rsidRPr="00E41951">
              <w:rPr>
                <w:b/>
              </w:rPr>
              <w:t xml:space="preserve">PROFESSIONAL DEVELOPMENT and IMPLEMENTATION </w:t>
            </w:r>
            <w:r w:rsidRPr="00E41951">
              <w:t>(Goal 2, 3, 4, and 5)</w:t>
            </w:r>
          </w:p>
        </w:tc>
      </w:tr>
      <w:tr w:rsidR="00F67901" w:rsidRPr="00E41951" w:rsidTr="008272E6">
        <w:tc>
          <w:tcPr>
            <w:tcW w:w="5485" w:type="dxa"/>
          </w:tcPr>
          <w:p w:rsidR="00F67901" w:rsidRPr="00E41951" w:rsidRDefault="00F67901" w:rsidP="005C7C1C">
            <w:pPr>
              <w:rPr>
                <w:b/>
              </w:rPr>
            </w:pPr>
            <w:r w:rsidRPr="00E41951">
              <w:rPr>
                <w:b/>
              </w:rPr>
              <w:t>Goal/Strategy</w:t>
            </w:r>
          </w:p>
        </w:tc>
        <w:tc>
          <w:tcPr>
            <w:tcW w:w="1800" w:type="dxa"/>
          </w:tcPr>
          <w:p w:rsidR="00F67901" w:rsidRPr="00E41951" w:rsidRDefault="00F67901" w:rsidP="005C7C1C">
            <w:pPr>
              <w:rPr>
                <w:b/>
              </w:rPr>
            </w:pPr>
            <w:r w:rsidRPr="00E41951">
              <w:rPr>
                <w:b/>
              </w:rPr>
              <w:t>Responsible</w:t>
            </w:r>
          </w:p>
        </w:tc>
        <w:tc>
          <w:tcPr>
            <w:tcW w:w="1170" w:type="dxa"/>
          </w:tcPr>
          <w:p w:rsidR="00F67901" w:rsidRPr="00E41951" w:rsidRDefault="00F67901" w:rsidP="005C7C1C">
            <w:pPr>
              <w:rPr>
                <w:b/>
              </w:rPr>
            </w:pPr>
            <w:r w:rsidRPr="00E41951">
              <w:rPr>
                <w:b/>
              </w:rPr>
              <w:t>State-Local</w:t>
            </w:r>
          </w:p>
        </w:tc>
        <w:tc>
          <w:tcPr>
            <w:tcW w:w="1440" w:type="dxa"/>
          </w:tcPr>
          <w:p w:rsidR="00F67901" w:rsidRPr="00E41951" w:rsidRDefault="00F67901" w:rsidP="005C7C1C">
            <w:pPr>
              <w:rPr>
                <w:b/>
              </w:rPr>
            </w:pPr>
            <w:r w:rsidRPr="00E41951">
              <w:rPr>
                <w:b/>
              </w:rPr>
              <w:t>Timeline</w:t>
            </w:r>
          </w:p>
        </w:tc>
      </w:tr>
      <w:tr w:rsidR="00F67901" w:rsidRPr="00E41951" w:rsidTr="008272E6">
        <w:tc>
          <w:tcPr>
            <w:tcW w:w="5485" w:type="dxa"/>
          </w:tcPr>
          <w:p w:rsidR="005E7E2E" w:rsidRPr="00E41951" w:rsidRDefault="00F67901" w:rsidP="004B7AAD">
            <w:pPr>
              <w:pStyle w:val="FreeForm"/>
            </w:pPr>
            <w:r w:rsidRPr="00E41951">
              <w:t>Goal 2: Profess</w:t>
            </w:r>
            <w:r w:rsidR="005E7E2E" w:rsidRPr="00E41951">
              <w:t>ional and provider competencies</w:t>
            </w:r>
            <w:r w:rsidR="003F5B56" w:rsidRPr="00E41951">
              <w:t>:</w:t>
            </w:r>
          </w:p>
          <w:p w:rsidR="00F67901" w:rsidRPr="00E41951" w:rsidRDefault="00F67901" w:rsidP="004B7AAD">
            <w:pPr>
              <w:pStyle w:val="FreeForm"/>
              <w:numPr>
                <w:ilvl w:val="0"/>
                <w:numId w:val="19"/>
              </w:numPr>
            </w:pPr>
            <w:r w:rsidRPr="00E41951">
              <w:t>YCW Council members support professional development efforts of LAUNCH by sending staff when appropriate and supporting implementation of information as needed</w:t>
            </w:r>
          </w:p>
          <w:p w:rsidR="00F67901" w:rsidRPr="00E41951" w:rsidRDefault="00F67901" w:rsidP="004B7AAD">
            <w:pPr>
              <w:pStyle w:val="FreeForm"/>
              <w:numPr>
                <w:ilvl w:val="0"/>
                <w:numId w:val="19"/>
              </w:numPr>
            </w:pPr>
            <w:r w:rsidRPr="00E41951">
              <w:t>Report out challenges in implementation of best practices</w:t>
            </w:r>
          </w:p>
        </w:tc>
        <w:tc>
          <w:tcPr>
            <w:tcW w:w="1800" w:type="dxa"/>
          </w:tcPr>
          <w:p w:rsidR="00F67901" w:rsidRPr="00E41951" w:rsidRDefault="005C7C1C" w:rsidP="005C7C1C">
            <w:r w:rsidRPr="004B7AAD">
              <w:t>Rachel and YCW Council</w:t>
            </w:r>
          </w:p>
        </w:tc>
        <w:tc>
          <w:tcPr>
            <w:tcW w:w="1170" w:type="dxa"/>
          </w:tcPr>
          <w:p w:rsidR="00F67901" w:rsidRPr="00E41951" w:rsidRDefault="00F67901" w:rsidP="005C7C1C"/>
        </w:tc>
        <w:tc>
          <w:tcPr>
            <w:tcW w:w="1440" w:type="dxa"/>
          </w:tcPr>
          <w:p w:rsidR="00F67901" w:rsidRPr="005C7C1C" w:rsidRDefault="005C7C1C" w:rsidP="005C7C1C">
            <w:pPr>
              <w:rPr>
                <w:color w:val="FF0000"/>
              </w:rPr>
            </w:pPr>
            <w:proofErr w:type="spellStart"/>
            <w:r w:rsidRPr="004B7AAD">
              <w:t>Yrs</w:t>
            </w:r>
            <w:proofErr w:type="spellEnd"/>
            <w:r w:rsidRPr="004B7AAD">
              <w:t xml:space="preserve"> 2-5</w:t>
            </w:r>
          </w:p>
        </w:tc>
      </w:tr>
      <w:tr w:rsidR="00F67901" w:rsidRPr="00E41951" w:rsidTr="008272E6">
        <w:tc>
          <w:tcPr>
            <w:tcW w:w="5485" w:type="dxa"/>
          </w:tcPr>
          <w:p w:rsidR="00F67901" w:rsidRPr="00E41951" w:rsidRDefault="005E7E2E" w:rsidP="004B7AAD">
            <w:pPr>
              <w:pStyle w:val="FreeForm"/>
            </w:pPr>
            <w:r w:rsidRPr="00E41951">
              <w:t>Goal 3:</w:t>
            </w:r>
            <w:r w:rsidR="005C7C1C">
              <w:t xml:space="preserve"> </w:t>
            </w:r>
            <w:r w:rsidRPr="00E41951">
              <w:t>I</w:t>
            </w:r>
            <w:r w:rsidR="00F67901" w:rsidRPr="00E41951">
              <w:t>ntegrate culturally relevant practices into policies, programs and decision-making processes</w:t>
            </w:r>
            <w:r w:rsidRPr="00E41951">
              <w:t>:</w:t>
            </w:r>
            <w:r w:rsidR="00F67901" w:rsidRPr="00E41951">
              <w:t xml:space="preserve"> </w:t>
            </w:r>
          </w:p>
          <w:p w:rsidR="00F67901" w:rsidRPr="00E41951" w:rsidRDefault="00F67901" w:rsidP="004B7AAD">
            <w:pPr>
              <w:pStyle w:val="FreeForm"/>
              <w:numPr>
                <w:ilvl w:val="0"/>
                <w:numId w:val="20"/>
              </w:numPr>
            </w:pPr>
            <w:r w:rsidRPr="00E41951">
              <w:t>Review of CLAS standards to guide practices of YCW Council – develop plan as needed</w:t>
            </w:r>
          </w:p>
          <w:p w:rsidR="00F67901" w:rsidRPr="00E41951" w:rsidRDefault="00F67901" w:rsidP="004B7AAD">
            <w:pPr>
              <w:pStyle w:val="FreeForm"/>
              <w:numPr>
                <w:ilvl w:val="0"/>
                <w:numId w:val="20"/>
              </w:numPr>
            </w:pPr>
            <w:r w:rsidRPr="00E41951">
              <w:t>Support implementation of strategies in Disparities Health Impact Statement and make revisions as learning progresses</w:t>
            </w:r>
          </w:p>
          <w:p w:rsidR="00F67901" w:rsidRPr="005C7C1C" w:rsidRDefault="00F67901" w:rsidP="004B7AAD">
            <w:pPr>
              <w:pStyle w:val="FreeForm"/>
              <w:numPr>
                <w:ilvl w:val="0"/>
                <w:numId w:val="20"/>
              </w:numPr>
            </w:pPr>
            <w:r w:rsidRPr="00E41951">
              <w:lastRenderedPageBreak/>
              <w:t>Review data regularly regarding sub-populations and improvement in access, utilization, and outcomes.</w:t>
            </w:r>
          </w:p>
        </w:tc>
        <w:tc>
          <w:tcPr>
            <w:tcW w:w="1800" w:type="dxa"/>
          </w:tcPr>
          <w:p w:rsidR="00F67901" w:rsidRPr="004B7AAD" w:rsidRDefault="005C7C1C" w:rsidP="005C7C1C">
            <w:r w:rsidRPr="004B7AAD">
              <w:lastRenderedPageBreak/>
              <w:t>Equity Action Team</w:t>
            </w:r>
          </w:p>
          <w:p w:rsidR="005C7C1C" w:rsidRPr="004B7AAD" w:rsidRDefault="005C7C1C" w:rsidP="005C7C1C"/>
          <w:p w:rsidR="005C7C1C" w:rsidRPr="004B7AAD" w:rsidRDefault="005C7C1C" w:rsidP="005C7C1C">
            <w:r w:rsidRPr="004B7AAD">
              <w:t>YCW Council</w:t>
            </w:r>
          </w:p>
          <w:p w:rsidR="005C7C1C" w:rsidRPr="004B7AAD" w:rsidRDefault="005C7C1C" w:rsidP="005C7C1C"/>
          <w:p w:rsidR="005C7C1C" w:rsidRPr="004B7AAD" w:rsidRDefault="005C7C1C" w:rsidP="005C7C1C"/>
          <w:p w:rsidR="005C7C1C" w:rsidRPr="004B7AAD" w:rsidRDefault="005C7C1C" w:rsidP="005C7C1C"/>
          <w:p w:rsidR="005C7C1C" w:rsidRPr="004B7AAD" w:rsidRDefault="005C7C1C" w:rsidP="005C7C1C">
            <w:r w:rsidRPr="004B7AAD">
              <w:t>JFK</w:t>
            </w:r>
          </w:p>
        </w:tc>
        <w:tc>
          <w:tcPr>
            <w:tcW w:w="1170" w:type="dxa"/>
          </w:tcPr>
          <w:p w:rsidR="00F67901" w:rsidRPr="004B7AAD" w:rsidRDefault="005C7C1C" w:rsidP="005C7C1C">
            <w:pPr>
              <w:jc w:val="center"/>
            </w:pPr>
            <w:r w:rsidRPr="004B7AAD">
              <w:t>X</w:t>
            </w:r>
          </w:p>
        </w:tc>
        <w:tc>
          <w:tcPr>
            <w:tcW w:w="1440" w:type="dxa"/>
          </w:tcPr>
          <w:p w:rsidR="00F67901" w:rsidRPr="004B7AAD" w:rsidRDefault="005C7C1C" w:rsidP="005C7C1C">
            <w:proofErr w:type="spellStart"/>
            <w:r w:rsidRPr="004B7AAD">
              <w:t>Yrs</w:t>
            </w:r>
            <w:proofErr w:type="spellEnd"/>
            <w:r w:rsidRPr="004B7AAD">
              <w:t xml:space="preserve"> 2-5</w:t>
            </w:r>
          </w:p>
        </w:tc>
      </w:tr>
      <w:tr w:rsidR="00F67901" w:rsidRPr="00E41951" w:rsidTr="008272E6">
        <w:tc>
          <w:tcPr>
            <w:tcW w:w="5485" w:type="dxa"/>
          </w:tcPr>
          <w:p w:rsidR="00F67901" w:rsidRPr="00E41951" w:rsidRDefault="00F67901" w:rsidP="004B7AAD">
            <w:pPr>
              <w:pStyle w:val="FreeForm"/>
            </w:pPr>
            <w:r w:rsidRPr="00E41951">
              <w:t xml:space="preserve">Goal 4: Approaches used by programs and providers are family-centered, family-directed and well-researched.  </w:t>
            </w:r>
          </w:p>
          <w:p w:rsidR="00F67901" w:rsidRPr="005C7C1C" w:rsidRDefault="00805696" w:rsidP="004B7AAD">
            <w:pPr>
              <w:pStyle w:val="FreeForm"/>
            </w:pPr>
            <w:r w:rsidRPr="00E41951">
              <w:t>Strengthening Families Framework</w:t>
            </w:r>
          </w:p>
        </w:tc>
        <w:tc>
          <w:tcPr>
            <w:tcW w:w="1800" w:type="dxa"/>
          </w:tcPr>
          <w:p w:rsidR="00F67901" w:rsidRPr="004B7AAD" w:rsidRDefault="005C7C1C" w:rsidP="005C7C1C">
            <w:r w:rsidRPr="004B7AAD">
              <w:t>Family Engagement and Leadership Action Team</w:t>
            </w:r>
          </w:p>
          <w:p w:rsidR="005C7C1C" w:rsidRPr="004B7AAD" w:rsidRDefault="005C7C1C" w:rsidP="005C7C1C"/>
          <w:p w:rsidR="005C7C1C" w:rsidRPr="004B7AAD" w:rsidRDefault="005C7C1C" w:rsidP="005C7C1C">
            <w:r w:rsidRPr="004B7AAD">
              <w:t>YCW Council</w:t>
            </w:r>
          </w:p>
        </w:tc>
        <w:tc>
          <w:tcPr>
            <w:tcW w:w="1170" w:type="dxa"/>
          </w:tcPr>
          <w:p w:rsidR="00F67901" w:rsidRPr="004B7AAD" w:rsidRDefault="005C7C1C" w:rsidP="005C7C1C">
            <w:pPr>
              <w:jc w:val="center"/>
            </w:pPr>
            <w:r w:rsidRPr="004B7AAD">
              <w:t>X</w:t>
            </w:r>
          </w:p>
        </w:tc>
        <w:tc>
          <w:tcPr>
            <w:tcW w:w="1440" w:type="dxa"/>
          </w:tcPr>
          <w:p w:rsidR="00F67901" w:rsidRPr="004B7AAD" w:rsidRDefault="005C7C1C" w:rsidP="005C7C1C">
            <w:proofErr w:type="spellStart"/>
            <w:r w:rsidRPr="004B7AAD">
              <w:t>Yrs</w:t>
            </w:r>
            <w:proofErr w:type="spellEnd"/>
            <w:r w:rsidRPr="004B7AAD">
              <w:t xml:space="preserve"> 2-5</w:t>
            </w:r>
          </w:p>
        </w:tc>
      </w:tr>
      <w:tr w:rsidR="00F67901" w:rsidRPr="00E41951" w:rsidTr="008272E6">
        <w:tc>
          <w:tcPr>
            <w:tcW w:w="5485" w:type="dxa"/>
          </w:tcPr>
          <w:p w:rsidR="005E7E2E" w:rsidRPr="00E41951" w:rsidRDefault="00F67901" w:rsidP="004B7AAD">
            <w:pPr>
              <w:pStyle w:val="FreeForm"/>
            </w:pPr>
            <w:r w:rsidRPr="00E41951">
              <w:t xml:space="preserve">Goal 5: Families have access to available, community-based, evidence-based and best practice </w:t>
            </w:r>
            <w:r w:rsidR="005E7E2E" w:rsidRPr="00E41951">
              <w:t>models of services and supports:</w:t>
            </w:r>
          </w:p>
          <w:p w:rsidR="00F67901" w:rsidRPr="00E41951" w:rsidRDefault="00F67901" w:rsidP="004B7AAD">
            <w:pPr>
              <w:pStyle w:val="FreeForm"/>
            </w:pPr>
            <w:r w:rsidRPr="00E41951">
              <w:t>Develop process for reporting out successes and challenges of implementation</w:t>
            </w:r>
          </w:p>
          <w:p w:rsidR="00805696" w:rsidRDefault="00805696" w:rsidP="004B7AAD">
            <w:pPr>
              <w:pStyle w:val="FreeForm"/>
            </w:pPr>
            <w:r w:rsidRPr="00E41951">
              <w:t xml:space="preserve">Explore implementation science </w:t>
            </w:r>
          </w:p>
          <w:p w:rsidR="005C7C1C" w:rsidRPr="00E41951" w:rsidRDefault="005C7C1C" w:rsidP="004B7AAD">
            <w:pPr>
              <w:pStyle w:val="FreeForm"/>
            </w:pPr>
            <w:r w:rsidRPr="004B7AAD">
              <w:t>Ensure all LAUNCH Implementation organizations have representatives at YCW Council</w:t>
            </w:r>
          </w:p>
        </w:tc>
        <w:tc>
          <w:tcPr>
            <w:tcW w:w="1800" w:type="dxa"/>
          </w:tcPr>
          <w:p w:rsidR="005C7C1C" w:rsidRPr="004B7AAD" w:rsidRDefault="005C7C1C" w:rsidP="005C7C1C">
            <w:r w:rsidRPr="004B7AAD">
              <w:t>Rachel</w:t>
            </w:r>
          </w:p>
          <w:p w:rsidR="005C7C1C" w:rsidRPr="005C7C1C" w:rsidRDefault="005C7C1C" w:rsidP="005C7C1C">
            <w:pPr>
              <w:rPr>
                <w:color w:val="FF0000"/>
              </w:rPr>
            </w:pPr>
            <w:r w:rsidRPr="004B7AAD">
              <w:t>YCW Council</w:t>
            </w:r>
          </w:p>
        </w:tc>
        <w:tc>
          <w:tcPr>
            <w:tcW w:w="1170" w:type="dxa"/>
          </w:tcPr>
          <w:p w:rsidR="00F67901" w:rsidRPr="004B7AAD" w:rsidRDefault="005C7C1C" w:rsidP="005C7C1C">
            <w:pPr>
              <w:jc w:val="center"/>
            </w:pPr>
            <w:r w:rsidRPr="004B7AAD">
              <w:t>X</w:t>
            </w:r>
          </w:p>
        </w:tc>
        <w:tc>
          <w:tcPr>
            <w:tcW w:w="1440" w:type="dxa"/>
          </w:tcPr>
          <w:p w:rsidR="00F67901" w:rsidRPr="004B7AAD" w:rsidRDefault="005C7C1C" w:rsidP="005C7C1C">
            <w:proofErr w:type="spellStart"/>
            <w:r w:rsidRPr="004B7AAD">
              <w:t>Yrs</w:t>
            </w:r>
            <w:proofErr w:type="spellEnd"/>
            <w:r w:rsidRPr="004B7AAD">
              <w:t xml:space="preserve"> 2-5</w:t>
            </w:r>
          </w:p>
        </w:tc>
      </w:tr>
    </w:tbl>
    <w:p w:rsidR="00D379BF" w:rsidRPr="00E41951" w:rsidRDefault="00D379BF" w:rsidP="003A4659">
      <w:pPr>
        <w:spacing w:after="0" w:line="240" w:lineRule="auto"/>
      </w:pPr>
    </w:p>
    <w:p w:rsidR="00C312D9" w:rsidRPr="00E41951" w:rsidRDefault="00C312D9" w:rsidP="00C312D9">
      <w:pPr>
        <w:spacing w:after="0" w:line="240" w:lineRule="auto"/>
        <w:rPr>
          <w:b/>
        </w:rPr>
      </w:pPr>
      <w:r w:rsidRPr="00E41951">
        <w:rPr>
          <w:b/>
        </w:rPr>
        <w:t>Future Work plan 2017-2019 (</w:t>
      </w:r>
      <w:proofErr w:type="spellStart"/>
      <w:r w:rsidRPr="00E41951">
        <w:rPr>
          <w:b/>
        </w:rPr>
        <w:t>Yrs</w:t>
      </w:r>
      <w:proofErr w:type="spellEnd"/>
      <w:r w:rsidRPr="00E41951">
        <w:rPr>
          <w:b/>
        </w:rPr>
        <w:t xml:space="preserve"> 4-5)</w:t>
      </w:r>
    </w:p>
    <w:p w:rsidR="00C312D9" w:rsidRPr="00E41951" w:rsidRDefault="00C312D9" w:rsidP="00C312D9">
      <w:pPr>
        <w:spacing w:after="0" w:line="240" w:lineRule="auto"/>
        <w:rPr>
          <w:b/>
        </w:rPr>
      </w:pPr>
    </w:p>
    <w:tbl>
      <w:tblPr>
        <w:tblStyle w:val="TableGrid"/>
        <w:tblW w:w="9895" w:type="dxa"/>
        <w:tblLook w:val="04A0" w:firstRow="1" w:lastRow="0" w:firstColumn="1" w:lastColumn="0" w:noHBand="0" w:noVBand="1"/>
      </w:tblPr>
      <w:tblGrid>
        <w:gridCol w:w="5485"/>
        <w:gridCol w:w="1728"/>
        <w:gridCol w:w="1422"/>
        <w:gridCol w:w="1260"/>
      </w:tblGrid>
      <w:tr w:rsidR="00C312D9" w:rsidRPr="00E41951" w:rsidTr="005C7C1C">
        <w:trPr>
          <w:trHeight w:val="215"/>
        </w:trPr>
        <w:tc>
          <w:tcPr>
            <w:tcW w:w="9895" w:type="dxa"/>
            <w:gridSpan w:val="4"/>
          </w:tcPr>
          <w:p w:rsidR="00C312D9" w:rsidRPr="00E41951" w:rsidRDefault="00C312D9" w:rsidP="005C7C1C">
            <w:pPr>
              <w:jc w:val="center"/>
            </w:pPr>
            <w:r w:rsidRPr="00E41951">
              <w:rPr>
                <w:b/>
              </w:rPr>
              <w:t xml:space="preserve">1.1 FAMILY ENGAGEMENT </w:t>
            </w:r>
            <w:r w:rsidRPr="00E41951">
              <w:t xml:space="preserve">in planning, implementation, evaluation  </w:t>
            </w:r>
            <w:r w:rsidRPr="00E41951">
              <w:rPr>
                <w:i/>
              </w:rPr>
              <w:t>(YCW Council/Action Teams)</w:t>
            </w:r>
          </w:p>
        </w:tc>
      </w:tr>
      <w:tr w:rsidR="00C312D9" w:rsidRPr="00E41951" w:rsidTr="008272E6">
        <w:tc>
          <w:tcPr>
            <w:tcW w:w="5485" w:type="dxa"/>
          </w:tcPr>
          <w:p w:rsidR="00C312D9" w:rsidRPr="00E41951" w:rsidRDefault="00C312D9" w:rsidP="005C7C1C">
            <w:pPr>
              <w:rPr>
                <w:b/>
              </w:rPr>
            </w:pPr>
            <w:r w:rsidRPr="00E41951">
              <w:rPr>
                <w:b/>
              </w:rPr>
              <w:t>Strategy</w:t>
            </w:r>
          </w:p>
        </w:tc>
        <w:tc>
          <w:tcPr>
            <w:tcW w:w="1728" w:type="dxa"/>
          </w:tcPr>
          <w:p w:rsidR="00C312D9" w:rsidRPr="00E41951" w:rsidRDefault="00C312D9" w:rsidP="005C7C1C">
            <w:pPr>
              <w:rPr>
                <w:b/>
              </w:rPr>
            </w:pPr>
            <w:r w:rsidRPr="00E41951">
              <w:rPr>
                <w:b/>
              </w:rPr>
              <w:t>Responsible</w:t>
            </w:r>
          </w:p>
        </w:tc>
        <w:tc>
          <w:tcPr>
            <w:tcW w:w="1422" w:type="dxa"/>
          </w:tcPr>
          <w:p w:rsidR="00C312D9" w:rsidRPr="00E41951" w:rsidRDefault="00C312D9" w:rsidP="005C7C1C">
            <w:pPr>
              <w:rPr>
                <w:b/>
              </w:rPr>
            </w:pPr>
            <w:r w:rsidRPr="00E41951">
              <w:rPr>
                <w:b/>
              </w:rPr>
              <w:t>State-Local</w:t>
            </w:r>
          </w:p>
        </w:tc>
        <w:tc>
          <w:tcPr>
            <w:tcW w:w="1260" w:type="dxa"/>
          </w:tcPr>
          <w:p w:rsidR="00C312D9" w:rsidRPr="00E41951" w:rsidRDefault="00C312D9" w:rsidP="005C7C1C">
            <w:pPr>
              <w:rPr>
                <w:b/>
              </w:rPr>
            </w:pPr>
            <w:r w:rsidRPr="00E41951">
              <w:rPr>
                <w:b/>
              </w:rPr>
              <w:t>Timeline</w:t>
            </w:r>
          </w:p>
        </w:tc>
      </w:tr>
      <w:tr w:rsidR="00C312D9" w:rsidRPr="00E41951" w:rsidTr="008272E6">
        <w:tc>
          <w:tcPr>
            <w:tcW w:w="5485" w:type="dxa"/>
          </w:tcPr>
          <w:p w:rsidR="00C312D9" w:rsidRPr="00E41951" w:rsidRDefault="00C312D9" w:rsidP="005C7C1C"/>
        </w:tc>
        <w:tc>
          <w:tcPr>
            <w:tcW w:w="1728" w:type="dxa"/>
          </w:tcPr>
          <w:p w:rsidR="00C312D9" w:rsidRPr="00E41951" w:rsidRDefault="00C312D9" w:rsidP="005C7C1C"/>
        </w:tc>
        <w:tc>
          <w:tcPr>
            <w:tcW w:w="1422" w:type="dxa"/>
          </w:tcPr>
          <w:p w:rsidR="00C312D9" w:rsidRPr="00E41951" w:rsidRDefault="00C312D9" w:rsidP="005C7C1C">
            <w:pPr>
              <w:jc w:val="center"/>
            </w:pPr>
          </w:p>
        </w:tc>
        <w:tc>
          <w:tcPr>
            <w:tcW w:w="1260" w:type="dxa"/>
          </w:tcPr>
          <w:p w:rsidR="00C312D9" w:rsidRPr="00E41951" w:rsidRDefault="00C312D9" w:rsidP="005C7C1C"/>
        </w:tc>
      </w:tr>
    </w:tbl>
    <w:p w:rsidR="00C312D9" w:rsidRPr="00E41951" w:rsidRDefault="00C312D9" w:rsidP="00C312D9">
      <w:pPr>
        <w:spacing w:after="0" w:line="240" w:lineRule="auto"/>
      </w:pPr>
    </w:p>
    <w:tbl>
      <w:tblPr>
        <w:tblStyle w:val="TableGrid"/>
        <w:tblW w:w="9895" w:type="dxa"/>
        <w:tblLook w:val="04A0" w:firstRow="1" w:lastRow="0" w:firstColumn="1" w:lastColumn="0" w:noHBand="0" w:noVBand="1"/>
      </w:tblPr>
      <w:tblGrid>
        <w:gridCol w:w="5485"/>
        <w:gridCol w:w="1758"/>
        <w:gridCol w:w="1392"/>
        <w:gridCol w:w="1260"/>
      </w:tblGrid>
      <w:tr w:rsidR="00C312D9" w:rsidRPr="00E41951" w:rsidTr="005C7C1C">
        <w:tc>
          <w:tcPr>
            <w:tcW w:w="9895" w:type="dxa"/>
            <w:gridSpan w:val="4"/>
          </w:tcPr>
          <w:p w:rsidR="00C312D9" w:rsidRPr="00E41951" w:rsidRDefault="00C312D9" w:rsidP="005C7C1C">
            <w:pPr>
              <w:jc w:val="center"/>
              <w:rPr>
                <w:b/>
              </w:rPr>
            </w:pPr>
            <w:r w:rsidRPr="00E41951">
              <w:rPr>
                <w:b/>
              </w:rPr>
              <w:t>1.2 PARTNERSHIPS</w:t>
            </w:r>
          </w:p>
        </w:tc>
      </w:tr>
      <w:tr w:rsidR="00C312D9" w:rsidRPr="00E41951" w:rsidTr="008272E6">
        <w:tc>
          <w:tcPr>
            <w:tcW w:w="5485" w:type="dxa"/>
          </w:tcPr>
          <w:p w:rsidR="00C312D9" w:rsidRPr="00E41951" w:rsidRDefault="00C312D9" w:rsidP="005C7C1C">
            <w:pPr>
              <w:rPr>
                <w:b/>
              </w:rPr>
            </w:pPr>
            <w:r w:rsidRPr="00E41951">
              <w:rPr>
                <w:b/>
              </w:rPr>
              <w:t>Strategy</w:t>
            </w:r>
          </w:p>
        </w:tc>
        <w:tc>
          <w:tcPr>
            <w:tcW w:w="1758" w:type="dxa"/>
          </w:tcPr>
          <w:p w:rsidR="00C312D9" w:rsidRPr="00E41951" w:rsidRDefault="00C312D9" w:rsidP="005C7C1C">
            <w:pPr>
              <w:rPr>
                <w:b/>
              </w:rPr>
            </w:pPr>
            <w:r w:rsidRPr="00E41951">
              <w:rPr>
                <w:b/>
              </w:rPr>
              <w:t>Responsible</w:t>
            </w:r>
          </w:p>
        </w:tc>
        <w:tc>
          <w:tcPr>
            <w:tcW w:w="1392" w:type="dxa"/>
          </w:tcPr>
          <w:p w:rsidR="00C312D9" w:rsidRPr="00E41951" w:rsidRDefault="00C312D9" w:rsidP="005C7C1C">
            <w:pPr>
              <w:rPr>
                <w:b/>
              </w:rPr>
            </w:pPr>
            <w:r w:rsidRPr="00E41951">
              <w:rPr>
                <w:b/>
              </w:rPr>
              <w:t>State-Local</w:t>
            </w:r>
          </w:p>
        </w:tc>
        <w:tc>
          <w:tcPr>
            <w:tcW w:w="1260" w:type="dxa"/>
          </w:tcPr>
          <w:p w:rsidR="00C312D9" w:rsidRPr="00E41951" w:rsidRDefault="00C312D9" w:rsidP="005C7C1C">
            <w:pPr>
              <w:rPr>
                <w:b/>
              </w:rPr>
            </w:pPr>
            <w:r w:rsidRPr="00E41951">
              <w:rPr>
                <w:b/>
              </w:rPr>
              <w:t>Timeline</w:t>
            </w:r>
          </w:p>
        </w:tc>
      </w:tr>
      <w:tr w:rsidR="00C312D9" w:rsidRPr="00E41951" w:rsidTr="008272E6">
        <w:tc>
          <w:tcPr>
            <w:tcW w:w="5485" w:type="dxa"/>
          </w:tcPr>
          <w:p w:rsidR="00C312D9" w:rsidRPr="00E41951" w:rsidRDefault="00C312D9" w:rsidP="005C7C1C"/>
        </w:tc>
        <w:tc>
          <w:tcPr>
            <w:tcW w:w="1758" w:type="dxa"/>
          </w:tcPr>
          <w:p w:rsidR="00C312D9" w:rsidRPr="00E41951" w:rsidRDefault="00C312D9" w:rsidP="005C7C1C"/>
        </w:tc>
        <w:tc>
          <w:tcPr>
            <w:tcW w:w="1392" w:type="dxa"/>
          </w:tcPr>
          <w:p w:rsidR="00C312D9" w:rsidRPr="00E41951" w:rsidRDefault="00C312D9" w:rsidP="005C7C1C"/>
        </w:tc>
        <w:tc>
          <w:tcPr>
            <w:tcW w:w="1260" w:type="dxa"/>
          </w:tcPr>
          <w:p w:rsidR="00C312D9" w:rsidRPr="00E41951" w:rsidRDefault="00C312D9" w:rsidP="005C7C1C"/>
        </w:tc>
      </w:tr>
    </w:tbl>
    <w:p w:rsidR="00C312D9" w:rsidRPr="00E41951" w:rsidRDefault="00C312D9" w:rsidP="00C312D9">
      <w:pPr>
        <w:spacing w:after="0" w:line="240" w:lineRule="auto"/>
      </w:pPr>
    </w:p>
    <w:tbl>
      <w:tblPr>
        <w:tblStyle w:val="TableGrid"/>
        <w:tblW w:w="9895" w:type="dxa"/>
        <w:tblLook w:val="04A0" w:firstRow="1" w:lastRow="0" w:firstColumn="1" w:lastColumn="0" w:noHBand="0" w:noVBand="1"/>
      </w:tblPr>
      <w:tblGrid>
        <w:gridCol w:w="5485"/>
        <w:gridCol w:w="1800"/>
        <w:gridCol w:w="1350"/>
        <w:gridCol w:w="1260"/>
      </w:tblGrid>
      <w:tr w:rsidR="00C312D9" w:rsidRPr="00E41951" w:rsidTr="005C7C1C">
        <w:tc>
          <w:tcPr>
            <w:tcW w:w="9895" w:type="dxa"/>
            <w:gridSpan w:val="4"/>
          </w:tcPr>
          <w:p w:rsidR="00C312D9" w:rsidRPr="00E41951" w:rsidRDefault="00C312D9" w:rsidP="005C7C1C">
            <w:pPr>
              <w:jc w:val="center"/>
              <w:rPr>
                <w:b/>
              </w:rPr>
            </w:pPr>
            <w:r w:rsidRPr="00E41951">
              <w:rPr>
                <w:b/>
              </w:rPr>
              <w:t>1.3 POLICY</w:t>
            </w:r>
          </w:p>
        </w:tc>
      </w:tr>
      <w:tr w:rsidR="00C312D9" w:rsidRPr="00E41951" w:rsidTr="008272E6">
        <w:tc>
          <w:tcPr>
            <w:tcW w:w="5485" w:type="dxa"/>
          </w:tcPr>
          <w:p w:rsidR="00C312D9" w:rsidRPr="00E41951" w:rsidRDefault="00C312D9" w:rsidP="005C7C1C">
            <w:pPr>
              <w:rPr>
                <w:b/>
              </w:rPr>
            </w:pPr>
            <w:r w:rsidRPr="00E41951">
              <w:rPr>
                <w:b/>
              </w:rPr>
              <w:t>Strategy</w:t>
            </w:r>
          </w:p>
        </w:tc>
        <w:tc>
          <w:tcPr>
            <w:tcW w:w="1800" w:type="dxa"/>
          </w:tcPr>
          <w:p w:rsidR="00C312D9" w:rsidRPr="00E41951" w:rsidRDefault="00C312D9" w:rsidP="005C7C1C">
            <w:pPr>
              <w:rPr>
                <w:b/>
              </w:rPr>
            </w:pPr>
            <w:r w:rsidRPr="00E41951">
              <w:rPr>
                <w:b/>
              </w:rPr>
              <w:t>Responsible</w:t>
            </w:r>
          </w:p>
        </w:tc>
        <w:tc>
          <w:tcPr>
            <w:tcW w:w="1350" w:type="dxa"/>
          </w:tcPr>
          <w:p w:rsidR="00C312D9" w:rsidRPr="00E41951" w:rsidRDefault="00C312D9" w:rsidP="005C7C1C">
            <w:pPr>
              <w:rPr>
                <w:b/>
              </w:rPr>
            </w:pPr>
            <w:r w:rsidRPr="00E41951">
              <w:rPr>
                <w:b/>
              </w:rPr>
              <w:t>State-Local</w:t>
            </w:r>
          </w:p>
        </w:tc>
        <w:tc>
          <w:tcPr>
            <w:tcW w:w="1260" w:type="dxa"/>
          </w:tcPr>
          <w:p w:rsidR="00C312D9" w:rsidRPr="00E41951" w:rsidRDefault="00C312D9" w:rsidP="005C7C1C">
            <w:pPr>
              <w:rPr>
                <w:b/>
              </w:rPr>
            </w:pPr>
            <w:r w:rsidRPr="00E41951">
              <w:rPr>
                <w:b/>
              </w:rPr>
              <w:t>Timeline</w:t>
            </w:r>
          </w:p>
        </w:tc>
      </w:tr>
      <w:tr w:rsidR="00C312D9" w:rsidRPr="00E41951" w:rsidTr="008272E6">
        <w:tc>
          <w:tcPr>
            <w:tcW w:w="5485" w:type="dxa"/>
          </w:tcPr>
          <w:p w:rsidR="00C312D9" w:rsidRPr="00E41951" w:rsidRDefault="00C312D9" w:rsidP="005C7C1C"/>
        </w:tc>
        <w:tc>
          <w:tcPr>
            <w:tcW w:w="1800" w:type="dxa"/>
          </w:tcPr>
          <w:p w:rsidR="00C312D9" w:rsidRPr="00E41951" w:rsidRDefault="00C312D9" w:rsidP="005C7C1C"/>
        </w:tc>
        <w:tc>
          <w:tcPr>
            <w:tcW w:w="1350" w:type="dxa"/>
          </w:tcPr>
          <w:p w:rsidR="00C312D9" w:rsidRPr="00E41951" w:rsidRDefault="00C312D9" w:rsidP="005C7C1C">
            <w:pPr>
              <w:jc w:val="center"/>
            </w:pPr>
          </w:p>
        </w:tc>
        <w:tc>
          <w:tcPr>
            <w:tcW w:w="1260" w:type="dxa"/>
          </w:tcPr>
          <w:p w:rsidR="00C312D9" w:rsidRPr="00E41951" w:rsidRDefault="00C312D9" w:rsidP="005C7C1C"/>
        </w:tc>
      </w:tr>
    </w:tbl>
    <w:p w:rsidR="00C312D9" w:rsidRPr="00E41951" w:rsidRDefault="00C312D9" w:rsidP="00C312D9">
      <w:pPr>
        <w:spacing w:after="0" w:line="240" w:lineRule="auto"/>
      </w:pPr>
    </w:p>
    <w:tbl>
      <w:tblPr>
        <w:tblStyle w:val="TableGrid"/>
        <w:tblW w:w="9895" w:type="dxa"/>
        <w:tblLook w:val="04A0" w:firstRow="1" w:lastRow="0" w:firstColumn="1" w:lastColumn="0" w:noHBand="0" w:noVBand="1"/>
      </w:tblPr>
      <w:tblGrid>
        <w:gridCol w:w="5410"/>
        <w:gridCol w:w="1875"/>
        <w:gridCol w:w="1350"/>
        <w:gridCol w:w="1260"/>
      </w:tblGrid>
      <w:tr w:rsidR="00C312D9" w:rsidRPr="00E41951" w:rsidTr="005C7C1C">
        <w:tc>
          <w:tcPr>
            <w:tcW w:w="9895" w:type="dxa"/>
            <w:gridSpan w:val="4"/>
          </w:tcPr>
          <w:p w:rsidR="00C312D9" w:rsidRPr="00E41951" w:rsidRDefault="00C312D9" w:rsidP="005C7C1C">
            <w:pPr>
              <w:jc w:val="center"/>
              <w:rPr>
                <w:b/>
              </w:rPr>
            </w:pPr>
            <w:r w:rsidRPr="00E41951">
              <w:rPr>
                <w:b/>
              </w:rPr>
              <w:t>1.4 FUNDING and SUSTAINABILITY</w:t>
            </w:r>
          </w:p>
        </w:tc>
      </w:tr>
      <w:tr w:rsidR="00C312D9" w:rsidRPr="00E41951" w:rsidTr="005C7C1C">
        <w:tc>
          <w:tcPr>
            <w:tcW w:w="5410" w:type="dxa"/>
          </w:tcPr>
          <w:p w:rsidR="00C312D9" w:rsidRPr="00E41951" w:rsidRDefault="00C312D9" w:rsidP="005C7C1C">
            <w:pPr>
              <w:rPr>
                <w:b/>
              </w:rPr>
            </w:pPr>
            <w:r w:rsidRPr="00E41951">
              <w:rPr>
                <w:b/>
              </w:rPr>
              <w:t>Strategy</w:t>
            </w:r>
          </w:p>
        </w:tc>
        <w:tc>
          <w:tcPr>
            <w:tcW w:w="1875" w:type="dxa"/>
          </w:tcPr>
          <w:p w:rsidR="00C312D9" w:rsidRPr="00E41951" w:rsidRDefault="00C312D9" w:rsidP="005C7C1C">
            <w:pPr>
              <w:rPr>
                <w:b/>
              </w:rPr>
            </w:pPr>
            <w:r w:rsidRPr="00E41951">
              <w:rPr>
                <w:b/>
              </w:rPr>
              <w:t>Responsible</w:t>
            </w:r>
          </w:p>
        </w:tc>
        <w:tc>
          <w:tcPr>
            <w:tcW w:w="1350" w:type="dxa"/>
          </w:tcPr>
          <w:p w:rsidR="00C312D9" w:rsidRPr="00E41951" w:rsidRDefault="00C312D9" w:rsidP="005C7C1C">
            <w:pPr>
              <w:rPr>
                <w:b/>
              </w:rPr>
            </w:pPr>
            <w:r w:rsidRPr="00E41951">
              <w:rPr>
                <w:b/>
              </w:rPr>
              <w:t>State-Local</w:t>
            </w:r>
          </w:p>
        </w:tc>
        <w:tc>
          <w:tcPr>
            <w:tcW w:w="1260" w:type="dxa"/>
          </w:tcPr>
          <w:p w:rsidR="00C312D9" w:rsidRPr="00E41951" w:rsidRDefault="00C312D9" w:rsidP="005C7C1C">
            <w:pPr>
              <w:rPr>
                <w:b/>
              </w:rPr>
            </w:pPr>
            <w:r w:rsidRPr="00E41951">
              <w:rPr>
                <w:b/>
              </w:rPr>
              <w:t>Timeline</w:t>
            </w:r>
          </w:p>
        </w:tc>
      </w:tr>
      <w:tr w:rsidR="00C312D9" w:rsidRPr="00E41951" w:rsidTr="005C7C1C">
        <w:tc>
          <w:tcPr>
            <w:tcW w:w="5410" w:type="dxa"/>
          </w:tcPr>
          <w:p w:rsidR="00C312D9" w:rsidRPr="00E41951" w:rsidRDefault="00C312D9" w:rsidP="005C7C1C"/>
        </w:tc>
        <w:tc>
          <w:tcPr>
            <w:tcW w:w="1875" w:type="dxa"/>
          </w:tcPr>
          <w:p w:rsidR="00C312D9" w:rsidRPr="00E41951" w:rsidRDefault="00C312D9" w:rsidP="005C7C1C"/>
        </w:tc>
        <w:tc>
          <w:tcPr>
            <w:tcW w:w="1350" w:type="dxa"/>
          </w:tcPr>
          <w:p w:rsidR="00C312D9" w:rsidRPr="00E41951" w:rsidRDefault="00C312D9" w:rsidP="005C7C1C"/>
        </w:tc>
        <w:tc>
          <w:tcPr>
            <w:tcW w:w="1260" w:type="dxa"/>
          </w:tcPr>
          <w:p w:rsidR="00C312D9" w:rsidRPr="00E41951" w:rsidRDefault="00C312D9" w:rsidP="005C7C1C"/>
        </w:tc>
      </w:tr>
    </w:tbl>
    <w:p w:rsidR="00C312D9" w:rsidRPr="00E41951" w:rsidRDefault="00C312D9" w:rsidP="00C312D9">
      <w:pPr>
        <w:spacing w:after="0" w:line="240" w:lineRule="auto"/>
      </w:pPr>
    </w:p>
    <w:tbl>
      <w:tblPr>
        <w:tblStyle w:val="TableGrid"/>
        <w:tblW w:w="9895" w:type="dxa"/>
        <w:tblLook w:val="04A0" w:firstRow="1" w:lastRow="0" w:firstColumn="1" w:lastColumn="0" w:noHBand="0" w:noVBand="1"/>
      </w:tblPr>
      <w:tblGrid>
        <w:gridCol w:w="5395"/>
        <w:gridCol w:w="1890"/>
        <w:gridCol w:w="1350"/>
        <w:gridCol w:w="1260"/>
      </w:tblGrid>
      <w:tr w:rsidR="00C312D9" w:rsidRPr="00E41951" w:rsidTr="005C7C1C">
        <w:tc>
          <w:tcPr>
            <w:tcW w:w="9895" w:type="dxa"/>
            <w:gridSpan w:val="4"/>
          </w:tcPr>
          <w:p w:rsidR="00C312D9" w:rsidRPr="00E41951" w:rsidRDefault="00C312D9" w:rsidP="005C7C1C">
            <w:pPr>
              <w:jc w:val="center"/>
              <w:rPr>
                <w:b/>
              </w:rPr>
            </w:pPr>
            <w:r w:rsidRPr="00E41951">
              <w:rPr>
                <w:b/>
              </w:rPr>
              <w:t>1.5 PUBLIC AWARENESS</w:t>
            </w:r>
          </w:p>
        </w:tc>
      </w:tr>
      <w:tr w:rsidR="00C312D9" w:rsidRPr="00E41951" w:rsidTr="008272E6">
        <w:tc>
          <w:tcPr>
            <w:tcW w:w="5395" w:type="dxa"/>
          </w:tcPr>
          <w:p w:rsidR="00C312D9" w:rsidRPr="00E41951" w:rsidRDefault="00C312D9" w:rsidP="005C7C1C">
            <w:pPr>
              <w:rPr>
                <w:b/>
              </w:rPr>
            </w:pPr>
            <w:r w:rsidRPr="00E41951">
              <w:rPr>
                <w:b/>
              </w:rPr>
              <w:t>Strategy</w:t>
            </w:r>
          </w:p>
        </w:tc>
        <w:tc>
          <w:tcPr>
            <w:tcW w:w="1890" w:type="dxa"/>
          </w:tcPr>
          <w:p w:rsidR="00C312D9" w:rsidRPr="00E41951" w:rsidRDefault="00C312D9" w:rsidP="005C7C1C">
            <w:pPr>
              <w:rPr>
                <w:b/>
              </w:rPr>
            </w:pPr>
            <w:r w:rsidRPr="00E41951">
              <w:rPr>
                <w:b/>
              </w:rPr>
              <w:t>Responsible</w:t>
            </w:r>
          </w:p>
        </w:tc>
        <w:tc>
          <w:tcPr>
            <w:tcW w:w="1350" w:type="dxa"/>
          </w:tcPr>
          <w:p w:rsidR="00C312D9" w:rsidRPr="00E41951" w:rsidRDefault="00C312D9" w:rsidP="005C7C1C">
            <w:pPr>
              <w:rPr>
                <w:b/>
              </w:rPr>
            </w:pPr>
            <w:r w:rsidRPr="00E41951">
              <w:rPr>
                <w:b/>
              </w:rPr>
              <w:t>State-Local</w:t>
            </w:r>
          </w:p>
        </w:tc>
        <w:tc>
          <w:tcPr>
            <w:tcW w:w="1260" w:type="dxa"/>
          </w:tcPr>
          <w:p w:rsidR="00C312D9" w:rsidRPr="00E41951" w:rsidRDefault="00C312D9" w:rsidP="005C7C1C">
            <w:pPr>
              <w:rPr>
                <w:b/>
              </w:rPr>
            </w:pPr>
            <w:r w:rsidRPr="00E41951">
              <w:rPr>
                <w:b/>
              </w:rPr>
              <w:t>Timeline</w:t>
            </w:r>
          </w:p>
        </w:tc>
      </w:tr>
      <w:tr w:rsidR="00C312D9" w:rsidRPr="00E41951" w:rsidTr="008272E6">
        <w:tc>
          <w:tcPr>
            <w:tcW w:w="5395" w:type="dxa"/>
          </w:tcPr>
          <w:p w:rsidR="00C312D9" w:rsidRPr="00E41951" w:rsidRDefault="00C312D9" w:rsidP="005C7C1C"/>
        </w:tc>
        <w:tc>
          <w:tcPr>
            <w:tcW w:w="1890" w:type="dxa"/>
          </w:tcPr>
          <w:p w:rsidR="00C312D9" w:rsidRPr="00E41951" w:rsidRDefault="00C312D9" w:rsidP="005C7C1C"/>
        </w:tc>
        <w:tc>
          <w:tcPr>
            <w:tcW w:w="1350" w:type="dxa"/>
          </w:tcPr>
          <w:p w:rsidR="00C312D9" w:rsidRPr="00E41951" w:rsidRDefault="00C312D9" w:rsidP="005C7C1C"/>
        </w:tc>
        <w:tc>
          <w:tcPr>
            <w:tcW w:w="1260" w:type="dxa"/>
          </w:tcPr>
          <w:p w:rsidR="00C312D9" w:rsidRPr="00E41951" w:rsidRDefault="00C312D9" w:rsidP="005C7C1C"/>
        </w:tc>
      </w:tr>
    </w:tbl>
    <w:p w:rsidR="00C312D9" w:rsidRPr="00E41951" w:rsidRDefault="00C312D9" w:rsidP="00C312D9">
      <w:pPr>
        <w:spacing w:after="0" w:line="240" w:lineRule="auto"/>
      </w:pPr>
    </w:p>
    <w:tbl>
      <w:tblPr>
        <w:tblStyle w:val="TableGrid"/>
        <w:tblW w:w="9895" w:type="dxa"/>
        <w:tblLook w:val="04A0" w:firstRow="1" w:lastRow="0" w:firstColumn="1" w:lastColumn="0" w:noHBand="0" w:noVBand="1"/>
      </w:tblPr>
      <w:tblGrid>
        <w:gridCol w:w="5395"/>
        <w:gridCol w:w="1890"/>
        <w:gridCol w:w="1350"/>
        <w:gridCol w:w="1260"/>
      </w:tblGrid>
      <w:tr w:rsidR="00C312D9" w:rsidRPr="00E41951" w:rsidTr="005C7C1C">
        <w:tc>
          <w:tcPr>
            <w:tcW w:w="9895" w:type="dxa"/>
            <w:gridSpan w:val="4"/>
          </w:tcPr>
          <w:p w:rsidR="00C312D9" w:rsidRPr="00E41951" w:rsidRDefault="00C312D9" w:rsidP="005C7C1C">
            <w:pPr>
              <w:jc w:val="center"/>
            </w:pPr>
            <w:r w:rsidRPr="00E41951">
              <w:rPr>
                <w:b/>
              </w:rPr>
              <w:t xml:space="preserve">PROFESSIONAL DEVELOPMENT and IMPLEMENTATION </w:t>
            </w:r>
            <w:r w:rsidRPr="00E41951">
              <w:t>(Goal 2, 3, 4, and 5)</w:t>
            </w:r>
          </w:p>
        </w:tc>
      </w:tr>
      <w:tr w:rsidR="00C312D9" w:rsidRPr="00E41951" w:rsidTr="008272E6">
        <w:tc>
          <w:tcPr>
            <w:tcW w:w="5395" w:type="dxa"/>
          </w:tcPr>
          <w:p w:rsidR="00C312D9" w:rsidRPr="00E41951" w:rsidRDefault="00C312D9" w:rsidP="005C7C1C">
            <w:pPr>
              <w:rPr>
                <w:b/>
              </w:rPr>
            </w:pPr>
            <w:r w:rsidRPr="00E41951">
              <w:rPr>
                <w:b/>
              </w:rPr>
              <w:t>Goal/Strategy</w:t>
            </w:r>
          </w:p>
        </w:tc>
        <w:tc>
          <w:tcPr>
            <w:tcW w:w="1890" w:type="dxa"/>
          </w:tcPr>
          <w:p w:rsidR="00C312D9" w:rsidRPr="00E41951" w:rsidRDefault="00C312D9" w:rsidP="005C7C1C">
            <w:pPr>
              <w:rPr>
                <w:b/>
              </w:rPr>
            </w:pPr>
            <w:r w:rsidRPr="00E41951">
              <w:rPr>
                <w:b/>
              </w:rPr>
              <w:t>Responsible</w:t>
            </w:r>
          </w:p>
        </w:tc>
        <w:tc>
          <w:tcPr>
            <w:tcW w:w="1350" w:type="dxa"/>
          </w:tcPr>
          <w:p w:rsidR="00C312D9" w:rsidRPr="00E41951" w:rsidRDefault="00C312D9" w:rsidP="005C7C1C">
            <w:pPr>
              <w:rPr>
                <w:b/>
              </w:rPr>
            </w:pPr>
            <w:r w:rsidRPr="00E41951">
              <w:rPr>
                <w:b/>
              </w:rPr>
              <w:t>State-Local</w:t>
            </w:r>
          </w:p>
        </w:tc>
        <w:tc>
          <w:tcPr>
            <w:tcW w:w="1260" w:type="dxa"/>
          </w:tcPr>
          <w:p w:rsidR="00C312D9" w:rsidRPr="00E41951" w:rsidRDefault="00C312D9" w:rsidP="005C7C1C">
            <w:pPr>
              <w:rPr>
                <w:b/>
              </w:rPr>
            </w:pPr>
            <w:r w:rsidRPr="00E41951">
              <w:rPr>
                <w:b/>
              </w:rPr>
              <w:t>Timeline</w:t>
            </w:r>
          </w:p>
        </w:tc>
      </w:tr>
      <w:tr w:rsidR="00C312D9" w:rsidRPr="00E41951" w:rsidTr="008272E6">
        <w:tc>
          <w:tcPr>
            <w:tcW w:w="5395" w:type="dxa"/>
          </w:tcPr>
          <w:p w:rsidR="00C312D9" w:rsidRPr="00E41951" w:rsidRDefault="00C312D9" w:rsidP="005C7C1C">
            <w:pPr>
              <w:rPr>
                <w:b/>
              </w:rPr>
            </w:pPr>
          </w:p>
        </w:tc>
        <w:tc>
          <w:tcPr>
            <w:tcW w:w="1890" w:type="dxa"/>
          </w:tcPr>
          <w:p w:rsidR="00C312D9" w:rsidRPr="00E41951" w:rsidRDefault="00C312D9" w:rsidP="005C7C1C">
            <w:pPr>
              <w:rPr>
                <w:b/>
              </w:rPr>
            </w:pPr>
          </w:p>
        </w:tc>
        <w:tc>
          <w:tcPr>
            <w:tcW w:w="1350" w:type="dxa"/>
          </w:tcPr>
          <w:p w:rsidR="00C312D9" w:rsidRPr="00E41951" w:rsidRDefault="00C312D9" w:rsidP="005C7C1C">
            <w:pPr>
              <w:rPr>
                <w:b/>
              </w:rPr>
            </w:pPr>
          </w:p>
        </w:tc>
        <w:tc>
          <w:tcPr>
            <w:tcW w:w="1260" w:type="dxa"/>
          </w:tcPr>
          <w:p w:rsidR="00C312D9" w:rsidRPr="00E41951" w:rsidRDefault="00C312D9" w:rsidP="005C7C1C">
            <w:pPr>
              <w:rPr>
                <w:b/>
              </w:rPr>
            </w:pPr>
          </w:p>
        </w:tc>
      </w:tr>
    </w:tbl>
    <w:p w:rsidR="00C312D9" w:rsidRPr="00E41951" w:rsidRDefault="00C312D9" w:rsidP="003A4659">
      <w:pPr>
        <w:spacing w:after="0" w:line="240" w:lineRule="auto"/>
      </w:pPr>
    </w:p>
    <w:sectPr w:rsidR="00C312D9" w:rsidRPr="00E41951" w:rsidSect="007C6AAC">
      <w:footerReference w:type="default" r:id="rId8"/>
      <w:headerReference w:type="first" r:id="rId9"/>
      <w:footerReference w:type="first" r:id="rId10"/>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64B" w:rsidRDefault="00CD764B" w:rsidP="007C6AAC">
      <w:pPr>
        <w:spacing w:after="0" w:line="240" w:lineRule="auto"/>
      </w:pPr>
      <w:r>
        <w:separator/>
      </w:r>
    </w:p>
  </w:endnote>
  <w:endnote w:type="continuationSeparator" w:id="0">
    <w:p w:rsidR="00CD764B" w:rsidRDefault="00CD764B" w:rsidP="007C6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23" w:rsidRDefault="00E33523" w:rsidP="007C6AAC">
    <w:pPr>
      <w:pStyle w:val="Footer"/>
      <w:ind w:left="-15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23" w:rsidRDefault="00E33523" w:rsidP="007C6AAC">
    <w:pPr>
      <w:pStyle w:val="Footer"/>
      <w:ind w:left="-15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64B" w:rsidRDefault="00CD764B" w:rsidP="007C6AAC">
      <w:pPr>
        <w:spacing w:after="0" w:line="240" w:lineRule="auto"/>
      </w:pPr>
      <w:r>
        <w:separator/>
      </w:r>
    </w:p>
  </w:footnote>
  <w:footnote w:type="continuationSeparator" w:id="0">
    <w:p w:rsidR="00CD764B" w:rsidRDefault="00CD764B" w:rsidP="007C6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523" w:rsidRDefault="00E33523" w:rsidP="007C6AAC">
    <w:pPr>
      <w:pStyle w:val="Header"/>
      <w:ind w:left="-15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3100"/>
    <w:multiLevelType w:val="hybridMultilevel"/>
    <w:tmpl w:val="035C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247"/>
    <w:multiLevelType w:val="hybridMultilevel"/>
    <w:tmpl w:val="6406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B4A87"/>
    <w:multiLevelType w:val="hybridMultilevel"/>
    <w:tmpl w:val="CA82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634CA"/>
    <w:multiLevelType w:val="hybridMultilevel"/>
    <w:tmpl w:val="D90E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54333"/>
    <w:multiLevelType w:val="hybridMultilevel"/>
    <w:tmpl w:val="9A7E751E"/>
    <w:lvl w:ilvl="0" w:tplc="0409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E584BB0"/>
    <w:multiLevelType w:val="hybridMultilevel"/>
    <w:tmpl w:val="CCA0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4D7"/>
    <w:multiLevelType w:val="hybridMultilevel"/>
    <w:tmpl w:val="5E3EE5CA"/>
    <w:lvl w:ilvl="0" w:tplc="0409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19A3CB1"/>
    <w:multiLevelType w:val="hybridMultilevel"/>
    <w:tmpl w:val="2BC4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F07C0"/>
    <w:multiLevelType w:val="hybridMultilevel"/>
    <w:tmpl w:val="ADA4DA12"/>
    <w:lvl w:ilvl="0" w:tplc="8E4A3F62">
      <w:start w:val="1"/>
      <w:numFmt w:val="bullet"/>
      <w:pStyle w:val="FreeFor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736B1"/>
    <w:multiLevelType w:val="hybridMultilevel"/>
    <w:tmpl w:val="16AE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90623"/>
    <w:multiLevelType w:val="hybridMultilevel"/>
    <w:tmpl w:val="21FA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34CAB"/>
    <w:multiLevelType w:val="hybridMultilevel"/>
    <w:tmpl w:val="0168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C2416"/>
    <w:multiLevelType w:val="hybridMultilevel"/>
    <w:tmpl w:val="BF188C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66540E"/>
    <w:multiLevelType w:val="hybridMultilevel"/>
    <w:tmpl w:val="E474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51F4E"/>
    <w:multiLevelType w:val="hybridMultilevel"/>
    <w:tmpl w:val="5DE6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7644D"/>
    <w:multiLevelType w:val="hybridMultilevel"/>
    <w:tmpl w:val="52F6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E6329"/>
    <w:multiLevelType w:val="hybridMultilevel"/>
    <w:tmpl w:val="BB30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01850"/>
    <w:multiLevelType w:val="hybridMultilevel"/>
    <w:tmpl w:val="8CF28D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2E1C00"/>
    <w:multiLevelType w:val="hybridMultilevel"/>
    <w:tmpl w:val="62F6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24444"/>
    <w:multiLevelType w:val="multilevel"/>
    <w:tmpl w:val="28FE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3C51CC"/>
    <w:multiLevelType w:val="hybridMultilevel"/>
    <w:tmpl w:val="9586A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159FE"/>
    <w:multiLevelType w:val="hybridMultilevel"/>
    <w:tmpl w:val="2CD8D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491D8D"/>
    <w:multiLevelType w:val="hybridMultilevel"/>
    <w:tmpl w:val="83E0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74B79"/>
    <w:multiLevelType w:val="hybridMultilevel"/>
    <w:tmpl w:val="00E0F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1250F"/>
    <w:multiLevelType w:val="hybridMultilevel"/>
    <w:tmpl w:val="D91806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125364"/>
    <w:multiLevelType w:val="hybridMultilevel"/>
    <w:tmpl w:val="60D6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BC4FEC"/>
    <w:multiLevelType w:val="hybridMultilevel"/>
    <w:tmpl w:val="205E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DF6D4B"/>
    <w:multiLevelType w:val="hybridMultilevel"/>
    <w:tmpl w:val="385EE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725D09"/>
    <w:multiLevelType w:val="hybridMultilevel"/>
    <w:tmpl w:val="DC961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DAC5D19"/>
    <w:multiLevelType w:val="hybridMultilevel"/>
    <w:tmpl w:val="A4E8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342A5"/>
    <w:multiLevelType w:val="hybridMultilevel"/>
    <w:tmpl w:val="1134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C1B2F"/>
    <w:multiLevelType w:val="hybridMultilevel"/>
    <w:tmpl w:val="321C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7102A"/>
    <w:multiLevelType w:val="hybridMultilevel"/>
    <w:tmpl w:val="94E0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1180D"/>
    <w:multiLevelType w:val="hybridMultilevel"/>
    <w:tmpl w:val="C2D88F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764930"/>
    <w:multiLevelType w:val="hybridMultilevel"/>
    <w:tmpl w:val="0044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EC0132"/>
    <w:multiLevelType w:val="hybridMultilevel"/>
    <w:tmpl w:val="FB70A9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291AAB"/>
    <w:multiLevelType w:val="hybridMultilevel"/>
    <w:tmpl w:val="7A1A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6449A3"/>
    <w:multiLevelType w:val="hybridMultilevel"/>
    <w:tmpl w:val="802ED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2C0DA1"/>
    <w:multiLevelType w:val="hybridMultilevel"/>
    <w:tmpl w:val="05F25C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5"/>
  </w:num>
  <w:num w:numId="4">
    <w:abstractNumId w:val="9"/>
  </w:num>
  <w:num w:numId="5">
    <w:abstractNumId w:val="30"/>
  </w:num>
  <w:num w:numId="6">
    <w:abstractNumId w:val="7"/>
  </w:num>
  <w:num w:numId="7">
    <w:abstractNumId w:val="16"/>
  </w:num>
  <w:num w:numId="8">
    <w:abstractNumId w:val="3"/>
  </w:num>
  <w:num w:numId="9">
    <w:abstractNumId w:val="26"/>
  </w:num>
  <w:num w:numId="10">
    <w:abstractNumId w:val="23"/>
  </w:num>
  <w:num w:numId="11">
    <w:abstractNumId w:val="25"/>
  </w:num>
  <w:num w:numId="12">
    <w:abstractNumId w:val="12"/>
  </w:num>
  <w:num w:numId="13">
    <w:abstractNumId w:val="10"/>
  </w:num>
  <w:num w:numId="14">
    <w:abstractNumId w:val="22"/>
  </w:num>
  <w:num w:numId="15">
    <w:abstractNumId w:val="11"/>
  </w:num>
  <w:num w:numId="16">
    <w:abstractNumId w:val="27"/>
  </w:num>
  <w:num w:numId="17">
    <w:abstractNumId w:val="1"/>
  </w:num>
  <w:num w:numId="18">
    <w:abstractNumId w:val="19"/>
  </w:num>
  <w:num w:numId="19">
    <w:abstractNumId w:val="20"/>
  </w:num>
  <w:num w:numId="20">
    <w:abstractNumId w:val="14"/>
  </w:num>
  <w:num w:numId="21">
    <w:abstractNumId w:val="8"/>
  </w:num>
  <w:num w:numId="22">
    <w:abstractNumId w:val="31"/>
  </w:num>
  <w:num w:numId="23">
    <w:abstractNumId w:val="34"/>
  </w:num>
  <w:num w:numId="24">
    <w:abstractNumId w:val="2"/>
  </w:num>
  <w:num w:numId="25">
    <w:abstractNumId w:val="13"/>
  </w:num>
  <w:num w:numId="26">
    <w:abstractNumId w:val="36"/>
  </w:num>
  <w:num w:numId="27">
    <w:abstractNumId w:val="0"/>
  </w:num>
  <w:num w:numId="28">
    <w:abstractNumId w:val="15"/>
  </w:num>
  <w:num w:numId="29">
    <w:abstractNumId w:val="24"/>
  </w:num>
  <w:num w:numId="30">
    <w:abstractNumId w:val="35"/>
  </w:num>
  <w:num w:numId="31">
    <w:abstractNumId w:val="29"/>
  </w:num>
  <w:num w:numId="32">
    <w:abstractNumId w:val="32"/>
  </w:num>
  <w:num w:numId="33">
    <w:abstractNumId w:val="21"/>
  </w:num>
  <w:num w:numId="34">
    <w:abstractNumId w:val="33"/>
  </w:num>
  <w:num w:numId="35">
    <w:abstractNumId w:val="4"/>
  </w:num>
  <w:num w:numId="36">
    <w:abstractNumId w:val="17"/>
  </w:num>
  <w:num w:numId="37">
    <w:abstractNumId w:val="6"/>
  </w:num>
  <w:num w:numId="38">
    <w:abstractNumId w:val="38"/>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AAC"/>
    <w:rsid w:val="0000480C"/>
    <w:rsid w:val="000070EC"/>
    <w:rsid w:val="00030896"/>
    <w:rsid w:val="00034678"/>
    <w:rsid w:val="00090036"/>
    <w:rsid w:val="00092B47"/>
    <w:rsid w:val="000A0B9D"/>
    <w:rsid w:val="000A1ED7"/>
    <w:rsid w:val="000B147D"/>
    <w:rsid w:val="000B268A"/>
    <w:rsid w:val="000D0856"/>
    <w:rsid w:val="000F1DE0"/>
    <w:rsid w:val="00103A10"/>
    <w:rsid w:val="00125F2D"/>
    <w:rsid w:val="0016119A"/>
    <w:rsid w:val="001E6D78"/>
    <w:rsid w:val="001F0194"/>
    <w:rsid w:val="00203854"/>
    <w:rsid w:val="00217B25"/>
    <w:rsid w:val="00233101"/>
    <w:rsid w:val="00253C93"/>
    <w:rsid w:val="0027089C"/>
    <w:rsid w:val="00280C6C"/>
    <w:rsid w:val="00287CCF"/>
    <w:rsid w:val="002A3F90"/>
    <w:rsid w:val="002E44E4"/>
    <w:rsid w:val="003266D3"/>
    <w:rsid w:val="00365647"/>
    <w:rsid w:val="00372D7B"/>
    <w:rsid w:val="003940DA"/>
    <w:rsid w:val="00396FB5"/>
    <w:rsid w:val="003A4057"/>
    <w:rsid w:val="003A4659"/>
    <w:rsid w:val="003C15B1"/>
    <w:rsid w:val="003C1863"/>
    <w:rsid w:val="003C7ACD"/>
    <w:rsid w:val="003D0C3C"/>
    <w:rsid w:val="003D51B5"/>
    <w:rsid w:val="003F5B56"/>
    <w:rsid w:val="0040628A"/>
    <w:rsid w:val="00412FB4"/>
    <w:rsid w:val="00427CA8"/>
    <w:rsid w:val="00452289"/>
    <w:rsid w:val="00462390"/>
    <w:rsid w:val="0046793C"/>
    <w:rsid w:val="004B7AAD"/>
    <w:rsid w:val="004C5CA3"/>
    <w:rsid w:val="004D62F7"/>
    <w:rsid w:val="004F2651"/>
    <w:rsid w:val="004F7136"/>
    <w:rsid w:val="00530167"/>
    <w:rsid w:val="0056030B"/>
    <w:rsid w:val="00565E6B"/>
    <w:rsid w:val="005804C3"/>
    <w:rsid w:val="00581F32"/>
    <w:rsid w:val="005B7320"/>
    <w:rsid w:val="005C2B15"/>
    <w:rsid w:val="005C7C1C"/>
    <w:rsid w:val="005D3FC9"/>
    <w:rsid w:val="005E7E2E"/>
    <w:rsid w:val="005F29F5"/>
    <w:rsid w:val="00620FD0"/>
    <w:rsid w:val="0062698C"/>
    <w:rsid w:val="006278F9"/>
    <w:rsid w:val="00631956"/>
    <w:rsid w:val="006329F9"/>
    <w:rsid w:val="00656ED2"/>
    <w:rsid w:val="00663B51"/>
    <w:rsid w:val="00666825"/>
    <w:rsid w:val="006818DE"/>
    <w:rsid w:val="00686726"/>
    <w:rsid w:val="006B640D"/>
    <w:rsid w:val="006D1DD2"/>
    <w:rsid w:val="007371B9"/>
    <w:rsid w:val="0076771E"/>
    <w:rsid w:val="007769CE"/>
    <w:rsid w:val="00790D40"/>
    <w:rsid w:val="007C6AAC"/>
    <w:rsid w:val="007C7887"/>
    <w:rsid w:val="007D354B"/>
    <w:rsid w:val="007D63E7"/>
    <w:rsid w:val="007F5516"/>
    <w:rsid w:val="007F7FDD"/>
    <w:rsid w:val="00805696"/>
    <w:rsid w:val="008272E6"/>
    <w:rsid w:val="00835370"/>
    <w:rsid w:val="00840E3F"/>
    <w:rsid w:val="00841337"/>
    <w:rsid w:val="008524A0"/>
    <w:rsid w:val="008546CD"/>
    <w:rsid w:val="00872CD2"/>
    <w:rsid w:val="00880505"/>
    <w:rsid w:val="008864F1"/>
    <w:rsid w:val="008C12B3"/>
    <w:rsid w:val="00902D83"/>
    <w:rsid w:val="0093424B"/>
    <w:rsid w:val="009431F6"/>
    <w:rsid w:val="009A26C8"/>
    <w:rsid w:val="009A610E"/>
    <w:rsid w:val="009A7323"/>
    <w:rsid w:val="009B7C5B"/>
    <w:rsid w:val="009D07E6"/>
    <w:rsid w:val="009E5F3B"/>
    <w:rsid w:val="009F1263"/>
    <w:rsid w:val="00A42DB0"/>
    <w:rsid w:val="00A641F3"/>
    <w:rsid w:val="00AA2996"/>
    <w:rsid w:val="00AB3925"/>
    <w:rsid w:val="00AC0608"/>
    <w:rsid w:val="00AD3A68"/>
    <w:rsid w:val="00AF2A38"/>
    <w:rsid w:val="00B003A8"/>
    <w:rsid w:val="00B1580D"/>
    <w:rsid w:val="00B23D2B"/>
    <w:rsid w:val="00B86CF0"/>
    <w:rsid w:val="00BA6959"/>
    <w:rsid w:val="00C14366"/>
    <w:rsid w:val="00C20F94"/>
    <w:rsid w:val="00C312D9"/>
    <w:rsid w:val="00C40CF2"/>
    <w:rsid w:val="00C415C5"/>
    <w:rsid w:val="00C52ABD"/>
    <w:rsid w:val="00C71F05"/>
    <w:rsid w:val="00C82C76"/>
    <w:rsid w:val="00CA699A"/>
    <w:rsid w:val="00CB740D"/>
    <w:rsid w:val="00CC021C"/>
    <w:rsid w:val="00CD764B"/>
    <w:rsid w:val="00CE7CEE"/>
    <w:rsid w:val="00D379BF"/>
    <w:rsid w:val="00D429EB"/>
    <w:rsid w:val="00D43771"/>
    <w:rsid w:val="00D46AEF"/>
    <w:rsid w:val="00D523B7"/>
    <w:rsid w:val="00D53DD8"/>
    <w:rsid w:val="00D73F59"/>
    <w:rsid w:val="00D85713"/>
    <w:rsid w:val="00DA6D12"/>
    <w:rsid w:val="00DD5A8D"/>
    <w:rsid w:val="00DE09A1"/>
    <w:rsid w:val="00DF0096"/>
    <w:rsid w:val="00DF7EB5"/>
    <w:rsid w:val="00E33523"/>
    <w:rsid w:val="00E378B6"/>
    <w:rsid w:val="00E41951"/>
    <w:rsid w:val="00E80274"/>
    <w:rsid w:val="00E92CE8"/>
    <w:rsid w:val="00E943BA"/>
    <w:rsid w:val="00EC5B14"/>
    <w:rsid w:val="00ED1F37"/>
    <w:rsid w:val="00ED2A1C"/>
    <w:rsid w:val="00EF2562"/>
    <w:rsid w:val="00F05443"/>
    <w:rsid w:val="00F13CC6"/>
    <w:rsid w:val="00F2020D"/>
    <w:rsid w:val="00F2371F"/>
    <w:rsid w:val="00F3093E"/>
    <w:rsid w:val="00F33367"/>
    <w:rsid w:val="00F41CD6"/>
    <w:rsid w:val="00F53266"/>
    <w:rsid w:val="00F53559"/>
    <w:rsid w:val="00F67901"/>
    <w:rsid w:val="00F86EB0"/>
    <w:rsid w:val="00F92A75"/>
    <w:rsid w:val="00FB2E1C"/>
    <w:rsid w:val="00FE6505"/>
    <w:rsid w:val="00FF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7E95EA-AF03-418B-B927-35EF1E55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1"/>
    <w:qFormat/>
    <w:rsid w:val="00DA6D12"/>
    <w:pPr>
      <w:spacing w:after="0" w:line="240" w:lineRule="auto"/>
      <w:ind w:left="100"/>
      <w:outlineLvl w:val="0"/>
    </w:pPr>
    <w:rPr>
      <w:rFonts w:ascii="Times New Roman" w:eastAsiaTheme="minorHAnsi" w:hAnsi="Times New Roman" w:cs="Times New Roman"/>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AAC"/>
  </w:style>
  <w:style w:type="paragraph" w:styleId="Footer">
    <w:name w:val="footer"/>
    <w:basedOn w:val="Normal"/>
    <w:link w:val="FooterChar"/>
    <w:uiPriority w:val="99"/>
    <w:unhideWhenUsed/>
    <w:rsid w:val="007C6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AAC"/>
  </w:style>
  <w:style w:type="paragraph" w:styleId="BalloonText">
    <w:name w:val="Balloon Text"/>
    <w:basedOn w:val="Normal"/>
    <w:link w:val="BalloonTextChar"/>
    <w:uiPriority w:val="99"/>
    <w:semiHidden/>
    <w:unhideWhenUsed/>
    <w:rsid w:val="007C6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AAC"/>
    <w:rPr>
      <w:rFonts w:ascii="Tahoma" w:hAnsi="Tahoma" w:cs="Tahoma"/>
      <w:sz w:val="16"/>
      <w:szCs w:val="16"/>
    </w:rPr>
  </w:style>
  <w:style w:type="paragraph" w:customStyle="1" w:styleId="FreeForm">
    <w:name w:val="Free Form"/>
    <w:autoRedefine/>
    <w:rsid w:val="004B7AAD"/>
    <w:pPr>
      <w:numPr>
        <w:numId w:val="21"/>
      </w:numPr>
      <w:spacing w:after="0" w:line="240" w:lineRule="auto"/>
      <w:ind w:left="360"/>
      <w:contextualSpacing/>
    </w:pPr>
    <w:rPr>
      <w:rFonts w:eastAsia="ヒラギノ角ゴ Pro W3" w:cs="Calibri"/>
      <w:spacing w:val="2"/>
    </w:rPr>
  </w:style>
  <w:style w:type="table" w:styleId="TableGrid">
    <w:name w:val="Table Grid"/>
    <w:basedOn w:val="TableNormal"/>
    <w:uiPriority w:val="59"/>
    <w:rsid w:val="003D51B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51B5"/>
    <w:rPr>
      <w:sz w:val="16"/>
      <w:szCs w:val="16"/>
    </w:rPr>
  </w:style>
  <w:style w:type="paragraph" w:styleId="CommentText">
    <w:name w:val="annotation text"/>
    <w:basedOn w:val="Normal"/>
    <w:link w:val="CommentTextChar"/>
    <w:uiPriority w:val="99"/>
    <w:semiHidden/>
    <w:unhideWhenUsed/>
    <w:rsid w:val="003D51B5"/>
    <w:pPr>
      <w:spacing w:line="240" w:lineRule="auto"/>
    </w:pPr>
    <w:rPr>
      <w:sz w:val="20"/>
      <w:szCs w:val="20"/>
    </w:rPr>
  </w:style>
  <w:style w:type="character" w:customStyle="1" w:styleId="CommentTextChar">
    <w:name w:val="Comment Text Char"/>
    <w:basedOn w:val="DefaultParagraphFont"/>
    <w:link w:val="CommentText"/>
    <w:uiPriority w:val="99"/>
    <w:semiHidden/>
    <w:rsid w:val="003D51B5"/>
    <w:rPr>
      <w:sz w:val="20"/>
      <w:szCs w:val="20"/>
    </w:rPr>
  </w:style>
  <w:style w:type="paragraph" w:styleId="CommentSubject">
    <w:name w:val="annotation subject"/>
    <w:basedOn w:val="CommentText"/>
    <w:next w:val="CommentText"/>
    <w:link w:val="CommentSubjectChar"/>
    <w:uiPriority w:val="99"/>
    <w:semiHidden/>
    <w:unhideWhenUsed/>
    <w:rsid w:val="003D51B5"/>
    <w:rPr>
      <w:b/>
      <w:bCs/>
    </w:rPr>
  </w:style>
  <w:style w:type="character" w:customStyle="1" w:styleId="CommentSubjectChar">
    <w:name w:val="Comment Subject Char"/>
    <w:basedOn w:val="CommentTextChar"/>
    <w:link w:val="CommentSubject"/>
    <w:uiPriority w:val="99"/>
    <w:semiHidden/>
    <w:rsid w:val="003D51B5"/>
    <w:rPr>
      <w:b/>
      <w:bCs/>
      <w:sz w:val="20"/>
      <w:szCs w:val="20"/>
    </w:rPr>
  </w:style>
  <w:style w:type="paragraph" w:styleId="FootnoteText">
    <w:name w:val="footnote text"/>
    <w:basedOn w:val="Normal"/>
    <w:link w:val="FootnoteTextChar"/>
    <w:uiPriority w:val="99"/>
    <w:semiHidden/>
    <w:unhideWhenUsed/>
    <w:rsid w:val="003D51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51B5"/>
    <w:rPr>
      <w:sz w:val="20"/>
      <w:szCs w:val="20"/>
    </w:rPr>
  </w:style>
  <w:style w:type="character" w:styleId="FootnoteReference">
    <w:name w:val="footnote reference"/>
    <w:basedOn w:val="DefaultParagraphFont"/>
    <w:uiPriority w:val="99"/>
    <w:semiHidden/>
    <w:unhideWhenUsed/>
    <w:rsid w:val="003D51B5"/>
    <w:rPr>
      <w:vertAlign w:val="superscript"/>
    </w:rPr>
  </w:style>
  <w:style w:type="character" w:styleId="Hyperlink">
    <w:name w:val="Hyperlink"/>
    <w:basedOn w:val="DefaultParagraphFont"/>
    <w:uiPriority w:val="99"/>
    <w:unhideWhenUsed/>
    <w:rsid w:val="00090036"/>
    <w:rPr>
      <w:color w:val="0000FF" w:themeColor="hyperlink"/>
      <w:u w:val="single"/>
    </w:rPr>
  </w:style>
  <w:style w:type="paragraph" w:styleId="ListParagraph">
    <w:name w:val="List Paragraph"/>
    <w:basedOn w:val="Normal"/>
    <w:uiPriority w:val="34"/>
    <w:qFormat/>
    <w:rsid w:val="00C14366"/>
    <w:pPr>
      <w:ind w:left="720"/>
      <w:contextualSpacing/>
    </w:pPr>
  </w:style>
  <w:style w:type="paragraph" w:styleId="NormalWeb">
    <w:name w:val="Normal (Web)"/>
    <w:basedOn w:val="Normal"/>
    <w:uiPriority w:val="99"/>
    <w:unhideWhenUsed/>
    <w:rsid w:val="003A4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DA6D12"/>
    <w:rPr>
      <w:rFonts w:ascii="Times New Roman" w:eastAsiaTheme="minorHAnsi" w:hAnsi="Times New Roman" w:cs="Times New Roman"/>
      <w:b/>
      <w:bCs/>
      <w:kern w:val="36"/>
      <w:sz w:val="24"/>
      <w:szCs w:val="24"/>
    </w:rPr>
  </w:style>
  <w:style w:type="paragraph" w:styleId="BodyText">
    <w:name w:val="Body Text"/>
    <w:basedOn w:val="Normal"/>
    <w:link w:val="BodyTextChar"/>
    <w:uiPriority w:val="1"/>
    <w:semiHidden/>
    <w:unhideWhenUsed/>
    <w:rsid w:val="00DA6D12"/>
    <w:pPr>
      <w:spacing w:after="0" w:line="240" w:lineRule="auto"/>
      <w:ind w:left="100"/>
    </w:pPr>
    <w:rPr>
      <w:rFonts w:ascii="Times New Roman" w:eastAsiaTheme="minorHAnsi" w:hAnsi="Times New Roman" w:cs="Times New Roman"/>
      <w:sz w:val="24"/>
      <w:szCs w:val="24"/>
    </w:rPr>
  </w:style>
  <w:style w:type="character" w:customStyle="1" w:styleId="BodyTextChar">
    <w:name w:val="Body Text Char"/>
    <w:basedOn w:val="DefaultParagraphFont"/>
    <w:link w:val="BodyText"/>
    <w:uiPriority w:val="1"/>
    <w:semiHidden/>
    <w:rsid w:val="00DA6D12"/>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27609">
      <w:bodyDiv w:val="1"/>
      <w:marLeft w:val="0"/>
      <w:marRight w:val="0"/>
      <w:marTop w:val="0"/>
      <w:marBottom w:val="0"/>
      <w:divBdr>
        <w:top w:val="none" w:sz="0" w:space="0" w:color="auto"/>
        <w:left w:val="none" w:sz="0" w:space="0" w:color="auto"/>
        <w:bottom w:val="none" w:sz="0" w:space="0" w:color="auto"/>
        <w:right w:val="none" w:sz="0" w:space="0" w:color="auto"/>
      </w:divBdr>
    </w:div>
    <w:div w:id="212973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B671B-4101-4B70-B1C4-B5E739F5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3255</Words>
  <Characters>18558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lisa jansen thompson</cp:lastModifiedBy>
  <cp:revision>2</cp:revision>
  <cp:lastPrinted>2015-11-12T20:40:00Z</cp:lastPrinted>
  <dcterms:created xsi:type="dcterms:W3CDTF">2016-11-13T22:41:00Z</dcterms:created>
  <dcterms:modified xsi:type="dcterms:W3CDTF">2016-11-13T22:41:00Z</dcterms:modified>
</cp:coreProperties>
</file>